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09" w:rsidRPr="00B21C9F" w:rsidRDefault="003C519D" w:rsidP="00F32102">
      <w:pPr>
        <w:widowControl w:val="0"/>
        <w:spacing w:after="0" w:line="240" w:lineRule="auto"/>
        <w:ind w:left="360"/>
        <w:jc w:val="center"/>
        <w:rPr>
          <w:rFonts w:ascii="Times New Roman" w:hAnsi="Times New Roman" w:cs="Times New Roman"/>
          <w:sz w:val="24"/>
          <w:szCs w:val="24"/>
        </w:rPr>
      </w:pPr>
      <w:bookmarkStart w:id="0" w:name="_GoBack"/>
      <w:bookmarkEnd w:id="0"/>
      <w:r w:rsidRPr="00B21C9F">
        <w:rPr>
          <w:rFonts w:ascii="Times New Roman" w:hAnsi="Times New Roman" w:cs="Times New Roman"/>
          <w:sz w:val="24"/>
          <w:szCs w:val="24"/>
        </w:rPr>
        <w:t xml:space="preserve"> </w:t>
      </w:r>
    </w:p>
    <w:p w:rsidR="00F32102" w:rsidRDefault="00F32102" w:rsidP="00F32102">
      <w:pPr>
        <w:widowControl w:val="0"/>
        <w:spacing w:after="0" w:line="240" w:lineRule="auto"/>
        <w:ind w:left="360"/>
        <w:jc w:val="center"/>
        <w:rPr>
          <w:rFonts w:ascii="Times New Roman" w:hAnsi="Times New Roman" w:cs="Times New Roman"/>
          <w:sz w:val="24"/>
          <w:szCs w:val="24"/>
        </w:rPr>
      </w:pPr>
    </w:p>
    <w:p w:rsidR="003D7D45" w:rsidRDefault="003D7D45" w:rsidP="00F32102">
      <w:pPr>
        <w:widowControl w:val="0"/>
        <w:spacing w:after="0" w:line="240" w:lineRule="auto"/>
        <w:ind w:left="360"/>
        <w:jc w:val="center"/>
        <w:rPr>
          <w:rFonts w:ascii="Times New Roman" w:hAnsi="Times New Roman" w:cs="Times New Roman"/>
          <w:sz w:val="24"/>
          <w:szCs w:val="24"/>
        </w:rPr>
      </w:pPr>
    </w:p>
    <w:p w:rsidR="003D7D45" w:rsidRDefault="00CB703D" w:rsidP="00F32102">
      <w:pPr>
        <w:widowControl w:val="0"/>
        <w:spacing w:after="0" w:line="240" w:lineRule="auto"/>
        <w:ind w:left="360"/>
        <w:jc w:val="center"/>
        <w:rPr>
          <w:rFonts w:ascii="Times New Roman" w:hAnsi="Times New Roman" w:cs="Times New Roman"/>
          <w:sz w:val="24"/>
          <w:szCs w:val="24"/>
        </w:rPr>
      </w:pPr>
      <w:r w:rsidRPr="00CB703D">
        <w:rPr>
          <w:rFonts w:ascii="Times New Roman" w:hAnsi="Times New Roman" w:cs="Times New Roman"/>
          <w:noProof/>
          <w:sz w:val="24"/>
          <w:szCs w:val="24"/>
          <w:lang w:eastAsia="ru-RU"/>
        </w:rPr>
        <w:drawing>
          <wp:inline distT="0" distB="0" distL="0" distR="0">
            <wp:extent cx="5939790" cy="8174490"/>
            <wp:effectExtent l="0" t="0" r="0" b="0"/>
            <wp:docPr id="2" name="Рисунок 2" descr="C:\Users\User\Desktop\ГИА октябрь 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ИА октябрь 20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3D7D45" w:rsidRPr="00B21C9F" w:rsidRDefault="003D7D45" w:rsidP="00F32102">
      <w:pPr>
        <w:widowControl w:val="0"/>
        <w:spacing w:after="0" w:line="240" w:lineRule="auto"/>
        <w:ind w:left="360"/>
        <w:jc w:val="center"/>
        <w:rPr>
          <w:rFonts w:ascii="Times New Roman" w:hAnsi="Times New Roman" w:cs="Times New Roman"/>
          <w:sz w:val="24"/>
          <w:szCs w:val="24"/>
        </w:rPr>
      </w:pPr>
    </w:p>
    <w:p w:rsidR="00F32102" w:rsidRPr="00B21C9F" w:rsidRDefault="00F32102" w:rsidP="00F32102">
      <w:pPr>
        <w:widowControl w:val="0"/>
        <w:spacing w:after="0" w:line="240" w:lineRule="auto"/>
        <w:ind w:left="360"/>
        <w:jc w:val="center"/>
        <w:rPr>
          <w:rFonts w:ascii="Times New Roman" w:hAnsi="Times New Roman" w:cs="Times New Roman"/>
          <w:sz w:val="24"/>
          <w:szCs w:val="24"/>
        </w:rPr>
      </w:pPr>
    </w:p>
    <w:p w:rsidR="00F32102" w:rsidRPr="00B21C9F" w:rsidRDefault="00F32102" w:rsidP="00F32102">
      <w:pPr>
        <w:widowControl w:val="0"/>
        <w:spacing w:after="0" w:line="240" w:lineRule="auto"/>
        <w:ind w:left="360"/>
        <w:jc w:val="center"/>
        <w:rPr>
          <w:rFonts w:ascii="Times New Roman" w:hAnsi="Times New Roman" w:cs="Times New Roman"/>
          <w:sz w:val="24"/>
          <w:szCs w:val="24"/>
        </w:rPr>
      </w:pPr>
    </w:p>
    <w:p w:rsidR="00F32102" w:rsidRPr="00B21C9F" w:rsidRDefault="00F32102" w:rsidP="00F32102">
      <w:pPr>
        <w:widowControl w:val="0"/>
        <w:spacing w:after="0" w:line="240" w:lineRule="auto"/>
        <w:ind w:left="360"/>
        <w:jc w:val="center"/>
        <w:rPr>
          <w:rFonts w:ascii="Times New Roman" w:hAnsi="Times New Roman" w:cs="Times New Roman"/>
          <w:sz w:val="24"/>
          <w:szCs w:val="24"/>
        </w:rPr>
      </w:pPr>
    </w:p>
    <w:p w:rsidR="00F32102" w:rsidRPr="00B21C9F" w:rsidRDefault="00F32102" w:rsidP="00F32102">
      <w:pPr>
        <w:widowControl w:val="0"/>
        <w:spacing w:after="0" w:line="240" w:lineRule="auto"/>
        <w:ind w:left="360"/>
        <w:jc w:val="center"/>
        <w:rPr>
          <w:rFonts w:ascii="Times New Roman" w:hAnsi="Times New Roman" w:cs="Times New Roman"/>
          <w:sz w:val="24"/>
          <w:szCs w:val="24"/>
        </w:rPr>
      </w:pPr>
    </w:p>
    <w:p w:rsidR="00BF3765" w:rsidRPr="00B21C9F" w:rsidRDefault="00C53B09" w:rsidP="007617CF">
      <w:pPr>
        <w:autoSpaceDE w:val="0"/>
        <w:autoSpaceDN w:val="0"/>
        <w:adjustRightInd w:val="0"/>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     </w:t>
      </w:r>
      <w:r w:rsidR="008D5EB7" w:rsidRPr="00B21C9F">
        <w:rPr>
          <w:rFonts w:ascii="Times New Roman" w:hAnsi="Times New Roman" w:cs="Times New Roman"/>
          <w:sz w:val="24"/>
          <w:szCs w:val="24"/>
        </w:rPr>
        <w:t>Программа государственной итоговой аттестации по основной профессиональной образовательной программе по направлению подготовки 38.0</w:t>
      </w:r>
      <w:r w:rsidR="00312818" w:rsidRPr="00B21C9F">
        <w:rPr>
          <w:rFonts w:ascii="Times New Roman" w:hAnsi="Times New Roman" w:cs="Times New Roman"/>
          <w:sz w:val="24"/>
          <w:szCs w:val="24"/>
        </w:rPr>
        <w:t>4</w:t>
      </w:r>
      <w:r w:rsidR="008D5EB7" w:rsidRPr="00B21C9F">
        <w:rPr>
          <w:rFonts w:ascii="Times New Roman" w:hAnsi="Times New Roman" w:cs="Times New Roman"/>
          <w:sz w:val="24"/>
          <w:szCs w:val="24"/>
        </w:rPr>
        <w:t>.0</w:t>
      </w:r>
      <w:r w:rsidR="00226B37" w:rsidRPr="00B21C9F">
        <w:rPr>
          <w:rFonts w:ascii="Times New Roman" w:hAnsi="Times New Roman" w:cs="Times New Roman"/>
          <w:sz w:val="24"/>
          <w:szCs w:val="24"/>
        </w:rPr>
        <w:t>1</w:t>
      </w:r>
      <w:r w:rsidR="008D5EB7" w:rsidRPr="00B21C9F">
        <w:rPr>
          <w:rFonts w:ascii="Times New Roman" w:hAnsi="Times New Roman" w:cs="Times New Roman"/>
          <w:sz w:val="24"/>
          <w:szCs w:val="24"/>
        </w:rPr>
        <w:t xml:space="preserve"> </w:t>
      </w:r>
      <w:r w:rsidR="00226B37" w:rsidRPr="00B21C9F">
        <w:rPr>
          <w:rFonts w:ascii="Times New Roman" w:hAnsi="Times New Roman" w:cs="Times New Roman"/>
          <w:sz w:val="24"/>
          <w:szCs w:val="24"/>
        </w:rPr>
        <w:t>Экономика</w:t>
      </w:r>
      <w:r w:rsidR="008D5EB7" w:rsidRPr="00B21C9F">
        <w:rPr>
          <w:rFonts w:ascii="Times New Roman" w:hAnsi="Times New Roman" w:cs="Times New Roman"/>
          <w:sz w:val="24"/>
          <w:szCs w:val="24"/>
        </w:rPr>
        <w:t xml:space="preserve"> профиль «</w:t>
      </w:r>
      <w:r w:rsidR="00226B37" w:rsidRPr="00B21C9F">
        <w:rPr>
          <w:rFonts w:ascii="Times New Roman" w:hAnsi="Times New Roman" w:cs="Times New Roman"/>
          <w:sz w:val="24"/>
          <w:szCs w:val="24"/>
        </w:rPr>
        <w:t xml:space="preserve">Экономика и право </w:t>
      </w:r>
      <w:r w:rsidR="00312818" w:rsidRPr="00B21C9F">
        <w:rPr>
          <w:rFonts w:ascii="Times New Roman" w:hAnsi="Times New Roman" w:cs="Times New Roman"/>
          <w:sz w:val="24"/>
          <w:szCs w:val="24"/>
        </w:rPr>
        <w:t>коммерческих и некоммерческих организаций</w:t>
      </w:r>
      <w:r w:rsidR="008D5EB7" w:rsidRPr="00B21C9F">
        <w:rPr>
          <w:rFonts w:ascii="Times New Roman" w:hAnsi="Times New Roman" w:cs="Times New Roman"/>
          <w:sz w:val="24"/>
          <w:szCs w:val="24"/>
        </w:rPr>
        <w:t xml:space="preserve">» </w:t>
      </w:r>
      <w:r w:rsidRPr="00B21C9F">
        <w:rPr>
          <w:rFonts w:ascii="Times New Roman" w:hAnsi="Times New Roman" w:cs="Times New Roman"/>
          <w:sz w:val="24"/>
          <w:szCs w:val="24"/>
        </w:rPr>
        <w:t>составлена в соответствии с требованиями</w:t>
      </w:r>
      <w:r w:rsidR="00BF3765" w:rsidRPr="00B21C9F">
        <w:rPr>
          <w:rFonts w:ascii="Times New Roman" w:hAnsi="Times New Roman" w:cs="Times New Roman"/>
          <w:sz w:val="24"/>
          <w:szCs w:val="24"/>
        </w:rPr>
        <w:t>:</w:t>
      </w:r>
    </w:p>
    <w:p w:rsidR="00B60730" w:rsidRDefault="00C53B09" w:rsidP="00B60730">
      <w:pPr>
        <w:pStyle w:val="ac"/>
        <w:numPr>
          <w:ilvl w:val="0"/>
          <w:numId w:val="1"/>
        </w:numPr>
        <w:autoSpaceDE w:val="0"/>
        <w:autoSpaceDN w:val="0"/>
        <w:adjustRightInd w:val="0"/>
        <w:ind w:left="0" w:firstLine="0"/>
        <w:jc w:val="both"/>
      </w:pPr>
      <w:r w:rsidRPr="00B21C9F">
        <w:t xml:space="preserve">Порядка проведения государственной итоговой аттестации по </w:t>
      </w:r>
      <w:r w:rsidR="006F01AD" w:rsidRPr="00B21C9F">
        <w:t>о</w:t>
      </w:r>
      <w:r w:rsidRPr="00B21C9F">
        <w:t>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w:t>
      </w:r>
      <w:r w:rsidR="00BF3765" w:rsidRPr="00B21C9F">
        <w:t>, от 28.04.2016 №502;</w:t>
      </w:r>
    </w:p>
    <w:p w:rsidR="00B60730" w:rsidRDefault="00B60730" w:rsidP="00B60730">
      <w:pPr>
        <w:pStyle w:val="ac"/>
        <w:numPr>
          <w:ilvl w:val="0"/>
          <w:numId w:val="1"/>
        </w:numPr>
        <w:autoSpaceDE w:val="0"/>
        <w:autoSpaceDN w:val="0"/>
        <w:adjustRightInd w:val="0"/>
        <w:ind w:left="0" w:firstLine="0"/>
        <w:jc w:val="both"/>
      </w:pPr>
      <w:r>
        <w:t xml:space="preserve">Порядка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магистратуры, утвержденного приказом и. о. ректора УрГЭУ от 27.05.2019 № 1/2705</w:t>
      </w:r>
      <w:r w:rsidR="00FE7452">
        <w:t>-01</w:t>
      </w:r>
      <w:r>
        <w:t>.</w:t>
      </w:r>
    </w:p>
    <w:p w:rsidR="00FD26E8" w:rsidRPr="00FD26E8" w:rsidRDefault="00FD26E8" w:rsidP="00B60730">
      <w:pPr>
        <w:pStyle w:val="ac"/>
        <w:widowControl w:val="0"/>
        <w:autoSpaceDE w:val="0"/>
        <w:autoSpaceDN w:val="0"/>
        <w:adjustRightInd w:val="0"/>
        <w:ind w:left="0"/>
        <w:jc w:val="both"/>
      </w:pPr>
    </w:p>
    <w:p w:rsidR="00B21C9F" w:rsidRPr="009C01BF" w:rsidRDefault="00B21C9F" w:rsidP="00B21C9F">
      <w:pPr>
        <w:widowControl w:val="0"/>
        <w:spacing w:after="0" w:line="240" w:lineRule="auto"/>
        <w:jc w:val="both"/>
        <w:rPr>
          <w:rFonts w:ascii="Times New Roman" w:hAnsi="Times New Roman" w:cs="Times New Roman"/>
          <w:sz w:val="24"/>
          <w:szCs w:val="24"/>
        </w:rPr>
      </w:pPr>
      <w:r w:rsidRPr="009C01BF">
        <w:rPr>
          <w:rFonts w:ascii="Times New Roman" w:hAnsi="Times New Roman" w:cs="Times New Roman"/>
          <w:sz w:val="24"/>
          <w:szCs w:val="24"/>
        </w:rPr>
        <w:t>Программа государственной итоговой аттестации включает:</w:t>
      </w:r>
    </w:p>
    <w:p w:rsidR="00B21C9F" w:rsidRPr="009C01BF" w:rsidRDefault="00B21C9F" w:rsidP="00B21C9F">
      <w:pPr>
        <w:pStyle w:val="ac"/>
        <w:autoSpaceDE w:val="0"/>
        <w:autoSpaceDN w:val="0"/>
        <w:adjustRightInd w:val="0"/>
        <w:ind w:left="0"/>
        <w:jc w:val="both"/>
      </w:pPr>
      <w:r w:rsidRPr="009C01BF">
        <w:rPr>
          <w:lang w:val="en-US"/>
        </w:rPr>
        <w:t>I</w:t>
      </w:r>
      <w:r w:rsidRPr="009C01BF">
        <w:t>.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rsidR="00B21C9F" w:rsidRPr="009C01BF" w:rsidRDefault="00B21C9F" w:rsidP="00B21C9F">
      <w:pPr>
        <w:pStyle w:val="ac"/>
        <w:autoSpaceDE w:val="0"/>
        <w:autoSpaceDN w:val="0"/>
        <w:adjustRightInd w:val="0"/>
        <w:ind w:left="0"/>
        <w:jc w:val="both"/>
      </w:pPr>
      <w:r w:rsidRPr="009C01BF">
        <w:t>II. Критерии оценки защиты выпускных квалификационных работ;</w:t>
      </w:r>
    </w:p>
    <w:p w:rsidR="00B21C9F" w:rsidRPr="009C01BF" w:rsidRDefault="00B21C9F" w:rsidP="00B21C9F">
      <w:pPr>
        <w:pStyle w:val="ac"/>
        <w:autoSpaceDE w:val="0"/>
        <w:autoSpaceDN w:val="0"/>
        <w:adjustRightInd w:val="0"/>
        <w:ind w:left="0"/>
        <w:jc w:val="both"/>
      </w:pPr>
      <w:r w:rsidRPr="009C01BF">
        <w:rPr>
          <w:lang w:val="en-US"/>
        </w:rPr>
        <w:t>III</w:t>
      </w:r>
      <w:r w:rsidRPr="009C01BF">
        <w:t>. Перечень компетенций, которыми должен овладеть обучающийся в результате освоения ОПОП ВО</w:t>
      </w:r>
    </w:p>
    <w:p w:rsidR="00B21C9F" w:rsidRPr="009C01BF" w:rsidRDefault="00B21C9F" w:rsidP="00B21C9F">
      <w:pPr>
        <w:pStyle w:val="ac"/>
        <w:autoSpaceDE w:val="0"/>
        <w:autoSpaceDN w:val="0"/>
        <w:adjustRightInd w:val="0"/>
        <w:ind w:left="0"/>
        <w:jc w:val="both"/>
      </w:pPr>
      <w:r w:rsidRPr="009C01BF">
        <w:t>I</w:t>
      </w:r>
      <w:r w:rsidRPr="009C01BF">
        <w:rPr>
          <w:lang w:val="en-US"/>
        </w:rPr>
        <w:t>V</w:t>
      </w:r>
      <w:r w:rsidRPr="009C01BF">
        <w:t xml:space="preserve">. Оценочные материалы. </w:t>
      </w:r>
    </w:p>
    <w:p w:rsidR="00B21C9F" w:rsidRPr="009C01BF" w:rsidRDefault="00B21C9F" w:rsidP="00B21C9F">
      <w:pPr>
        <w:pStyle w:val="ac"/>
        <w:autoSpaceDE w:val="0"/>
        <w:autoSpaceDN w:val="0"/>
        <w:adjustRightInd w:val="0"/>
        <w:ind w:left="0"/>
        <w:jc w:val="both"/>
      </w:pPr>
      <w:r w:rsidRPr="009C01BF">
        <w:t>V. Приложения.</w:t>
      </w:r>
    </w:p>
    <w:p w:rsidR="0065384A" w:rsidRPr="00B21C9F" w:rsidRDefault="0065384A" w:rsidP="007617CF">
      <w:pPr>
        <w:autoSpaceDE w:val="0"/>
        <w:autoSpaceDN w:val="0"/>
        <w:adjustRightInd w:val="0"/>
        <w:spacing w:after="0" w:line="240" w:lineRule="auto"/>
        <w:jc w:val="both"/>
        <w:rPr>
          <w:sz w:val="24"/>
          <w:szCs w:val="24"/>
        </w:rPr>
      </w:pPr>
    </w:p>
    <w:p w:rsidR="006B6B16" w:rsidRPr="00B21C9F" w:rsidRDefault="006B6B16" w:rsidP="00F22915">
      <w:pPr>
        <w:pStyle w:val="ac"/>
        <w:widowControl w:val="0"/>
        <w:numPr>
          <w:ilvl w:val="0"/>
          <w:numId w:val="2"/>
        </w:numPr>
        <w:tabs>
          <w:tab w:val="left" w:pos="284"/>
        </w:tabs>
        <w:autoSpaceDE w:val="0"/>
        <w:autoSpaceDN w:val="0"/>
        <w:adjustRightInd w:val="0"/>
        <w:ind w:left="0" w:firstLine="0"/>
        <w:jc w:val="center"/>
        <w:rPr>
          <w:b/>
        </w:rPr>
      </w:pPr>
      <w:r w:rsidRPr="00B21C9F">
        <w:rPr>
          <w:b/>
        </w:rPr>
        <w:t>МЕТОДИЧЕСКИЕ РЕКОМЕНДАЦИИ ПО ВЫПОЛНЕНИЮ ВЫПУСКНОЙ КВАЛИФИКАЦИОННОЙ РАБОТЫ</w:t>
      </w:r>
    </w:p>
    <w:p w:rsidR="006B6B16" w:rsidRPr="00B21C9F" w:rsidRDefault="006B6B16" w:rsidP="007617CF">
      <w:pPr>
        <w:widowControl w:val="0"/>
        <w:tabs>
          <w:tab w:val="left" w:pos="284"/>
        </w:tabs>
        <w:autoSpaceDE w:val="0"/>
        <w:autoSpaceDN w:val="0"/>
        <w:adjustRightInd w:val="0"/>
        <w:spacing w:after="0" w:line="240" w:lineRule="auto"/>
        <w:jc w:val="both"/>
        <w:rPr>
          <w:b/>
          <w:sz w:val="24"/>
          <w:szCs w:val="24"/>
        </w:rPr>
      </w:pPr>
    </w:p>
    <w:p w:rsidR="006B6B16" w:rsidRPr="00B21C9F"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   Методические рекомендации по выполнению выпускной квалификационной работы содержат:</w:t>
      </w:r>
    </w:p>
    <w:p w:rsidR="006B6B16" w:rsidRPr="00B21C9F" w:rsidRDefault="00B21C9F"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B6B16" w:rsidRPr="00B21C9F">
        <w:rPr>
          <w:rFonts w:ascii="Times New Roman" w:hAnsi="Times New Roman" w:cs="Times New Roman"/>
          <w:sz w:val="24"/>
          <w:szCs w:val="24"/>
        </w:rPr>
        <w:t>.1 Требования к выпускной квалификационной работе;</w:t>
      </w:r>
    </w:p>
    <w:p w:rsidR="006B6B16" w:rsidRPr="00B21C9F" w:rsidRDefault="00B21C9F"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B6B16" w:rsidRPr="00B21C9F">
        <w:rPr>
          <w:rFonts w:ascii="Times New Roman" w:hAnsi="Times New Roman" w:cs="Times New Roman"/>
          <w:sz w:val="24"/>
          <w:szCs w:val="24"/>
        </w:rPr>
        <w:t>.2 Порядок выполнения выпускной квалификационной работы.</w:t>
      </w:r>
    </w:p>
    <w:p w:rsidR="006B6B16" w:rsidRPr="00B21C9F"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p>
    <w:p w:rsidR="006B6B16" w:rsidRPr="00B21C9F" w:rsidRDefault="00B21C9F" w:rsidP="007617CF">
      <w:pPr>
        <w:pStyle w:val="1"/>
        <w:rPr>
          <w:sz w:val="24"/>
        </w:rPr>
      </w:pPr>
      <w:bookmarkStart w:id="1" w:name="_Toc154314600"/>
      <w:bookmarkStart w:id="2" w:name="_Toc154317834"/>
      <w:r>
        <w:rPr>
          <w:sz w:val="24"/>
        </w:rPr>
        <w:t>1</w:t>
      </w:r>
      <w:r w:rsidR="006B6B16" w:rsidRPr="00B21C9F">
        <w:rPr>
          <w:sz w:val="24"/>
        </w:rPr>
        <w:t>.1 ТРЕБОВАНИЯ К ВЫПУСКНОЙ КВАЛИФИКАЦИОННОЙ РАБОТЕ</w:t>
      </w:r>
    </w:p>
    <w:p w:rsidR="006B6B16" w:rsidRPr="00B21C9F" w:rsidRDefault="006B6B16" w:rsidP="006B6B16">
      <w:pPr>
        <w:pStyle w:val="12"/>
        <w:jc w:val="center"/>
        <w:rPr>
          <w:b/>
          <w:bCs/>
          <w:sz w:val="24"/>
          <w:szCs w:val="24"/>
        </w:rPr>
      </w:pPr>
    </w:p>
    <w:p w:rsidR="006B6B16" w:rsidRPr="00B21C9F" w:rsidRDefault="00B21C9F" w:rsidP="006B6B16">
      <w:pPr>
        <w:pStyle w:val="12"/>
        <w:jc w:val="center"/>
        <w:rPr>
          <w:b/>
          <w:bCs/>
          <w:sz w:val="24"/>
          <w:szCs w:val="24"/>
        </w:rPr>
      </w:pPr>
      <w:r>
        <w:rPr>
          <w:b/>
          <w:bCs/>
          <w:sz w:val="24"/>
          <w:szCs w:val="24"/>
        </w:rPr>
        <w:t>1</w:t>
      </w:r>
      <w:r w:rsidR="006B6B16" w:rsidRPr="00B21C9F">
        <w:rPr>
          <w:b/>
          <w:bCs/>
          <w:sz w:val="24"/>
          <w:szCs w:val="24"/>
        </w:rPr>
        <w:t>.1.1 Сущность выпускной квалификационной работы</w:t>
      </w:r>
    </w:p>
    <w:p w:rsidR="006B6B16" w:rsidRPr="00B21C9F" w:rsidRDefault="006B6B16" w:rsidP="006B6B16">
      <w:pPr>
        <w:pStyle w:val="12"/>
        <w:jc w:val="both"/>
        <w:rPr>
          <w:b/>
          <w:bCs/>
          <w:sz w:val="24"/>
          <w:szCs w:val="24"/>
        </w:rPr>
      </w:pPr>
    </w:p>
    <w:p w:rsidR="00312818" w:rsidRPr="00B21C9F" w:rsidRDefault="006B6B16" w:rsidP="00312818">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Выпускная квалификационная работа является самостоятельным научным исследованием студента, выполненным под руководством преподавателя выпускающей кафедры </w:t>
      </w:r>
      <w:r w:rsidR="00CB020B" w:rsidRPr="00B21C9F">
        <w:rPr>
          <w:rFonts w:ascii="Times New Roman" w:hAnsi="Times New Roman" w:cs="Times New Roman"/>
          <w:sz w:val="24"/>
          <w:szCs w:val="24"/>
        </w:rPr>
        <w:t>конкурентного права и антимонопольного регулирования.</w:t>
      </w:r>
      <w:r w:rsidR="00312818" w:rsidRPr="00B21C9F">
        <w:rPr>
          <w:rFonts w:ascii="Times New Roman" w:hAnsi="Times New Roman" w:cs="Times New Roman"/>
          <w:sz w:val="24"/>
          <w:szCs w:val="24"/>
        </w:rPr>
        <w:t xml:space="preserve"> </w:t>
      </w:r>
      <w:r w:rsidR="00312818" w:rsidRPr="00B21C9F">
        <w:rPr>
          <w:rFonts w:ascii="Times New Roman" w:eastAsia="Times New Roman" w:hAnsi="Times New Roman" w:cs="Times New Roman"/>
          <w:bCs/>
          <w:sz w:val="24"/>
          <w:szCs w:val="24"/>
          <w:lang w:eastAsia="ru-RU"/>
        </w:rPr>
        <w:t xml:space="preserve">Выпускная работа выпускника магистратуры по направлению 38.04.01 «Экономика», программа «Экономика и право коммерческих и некоммерческих организаций» выполняется в виде </w:t>
      </w:r>
      <w:r w:rsidR="00312818" w:rsidRPr="00B21C9F">
        <w:rPr>
          <w:rStyle w:val="aff1"/>
          <w:rFonts w:ascii="Times New Roman" w:hAnsi="Times New Roman" w:cs="Times New Roman"/>
          <w:b w:val="0"/>
          <w:sz w:val="24"/>
          <w:szCs w:val="24"/>
        </w:rPr>
        <w:t>выпускной квалификационной работы (ВКР).</w:t>
      </w:r>
      <w:r w:rsidR="00312818" w:rsidRPr="00B21C9F">
        <w:rPr>
          <w:rStyle w:val="aff1"/>
          <w:rFonts w:ascii="Times New Roman" w:hAnsi="Times New Roman" w:cs="Times New Roman"/>
          <w:sz w:val="24"/>
          <w:szCs w:val="24"/>
        </w:rPr>
        <w:t xml:space="preserve"> </w:t>
      </w:r>
      <w:r w:rsidR="00312818" w:rsidRPr="00B21C9F">
        <w:rPr>
          <w:rFonts w:ascii="Times New Roman" w:hAnsi="Times New Roman" w:cs="Times New Roman"/>
          <w:sz w:val="24"/>
          <w:szCs w:val="24"/>
        </w:rPr>
        <w:t>ВКР является обязательным видом государственной итоговой аттестации студентов, завершивших освоение основной образовательной программы, и предназначена для установления соответствия уровня подготовки студентов требованиям ФГОС ВО по направлению подготовки магистров 38.04.01 «Экономика». ВКР выполняется в период прохождения практики и выполнения научно-исследовательской работы и представляет собой самостоятельное и логически завершенное научное исследование, связанное с решением задач того вида (видов) деятельности, к которым готовится студент магистратуры (научно-исследовательской, аналитической, педагогической).</w:t>
      </w:r>
    </w:p>
    <w:p w:rsidR="006B6B16" w:rsidRPr="00B21C9F" w:rsidRDefault="006B6B16" w:rsidP="006B6B16">
      <w:pPr>
        <w:spacing w:after="0" w:line="240" w:lineRule="auto"/>
        <w:ind w:firstLine="567"/>
        <w:jc w:val="both"/>
        <w:rPr>
          <w:rFonts w:ascii="Times New Roman" w:hAnsi="Times New Roman" w:cs="Times New Roman"/>
          <w:sz w:val="24"/>
          <w:szCs w:val="24"/>
        </w:rPr>
      </w:pPr>
    </w:p>
    <w:p w:rsidR="006B6B16" w:rsidRPr="00B21C9F" w:rsidRDefault="00B21C9F" w:rsidP="006B6B16">
      <w:pPr>
        <w:pStyle w:val="aff0"/>
        <w:ind w:firstLine="709"/>
        <w:jc w:val="center"/>
        <w:rPr>
          <w:b/>
        </w:rPr>
      </w:pPr>
      <w:r>
        <w:rPr>
          <w:b/>
        </w:rPr>
        <w:t>1</w:t>
      </w:r>
      <w:r w:rsidR="006B6B16" w:rsidRPr="00B21C9F">
        <w:rPr>
          <w:b/>
        </w:rPr>
        <w:t>.1.2 Цели и задачи выпускной квалификационной работы</w:t>
      </w:r>
    </w:p>
    <w:p w:rsidR="006B6B16" w:rsidRPr="00B21C9F" w:rsidRDefault="006B6B16" w:rsidP="006B6B16">
      <w:pPr>
        <w:pStyle w:val="aff0"/>
        <w:ind w:firstLine="709"/>
        <w:jc w:val="both"/>
        <w:rPr>
          <w:b/>
        </w:rPr>
      </w:pPr>
    </w:p>
    <w:p w:rsidR="00312818" w:rsidRPr="00B21C9F" w:rsidRDefault="00312818" w:rsidP="00312818">
      <w:pPr>
        <w:pStyle w:val="Default"/>
        <w:ind w:firstLine="709"/>
        <w:jc w:val="both"/>
        <w:rPr>
          <w:rFonts w:eastAsia="Times New Roman"/>
          <w:bCs/>
          <w:color w:val="auto"/>
        </w:rPr>
      </w:pPr>
      <w:r w:rsidRPr="00B21C9F">
        <w:rPr>
          <w:rStyle w:val="aff1"/>
          <w:b w:val="0"/>
          <w:color w:val="auto"/>
        </w:rPr>
        <w:t>Целью</w:t>
      </w:r>
      <w:r w:rsidRPr="00B21C9F">
        <w:rPr>
          <w:rFonts w:eastAsia="Times New Roman"/>
          <w:b/>
          <w:bCs/>
          <w:color w:val="auto"/>
        </w:rPr>
        <w:t xml:space="preserve"> </w:t>
      </w:r>
      <w:r w:rsidRPr="00B21C9F">
        <w:rPr>
          <w:rFonts w:eastAsia="Times New Roman"/>
          <w:bCs/>
          <w:color w:val="auto"/>
        </w:rPr>
        <w:t xml:space="preserve">выполнения ВКР является систематизация и расширение теоретических знаний по специальности, развитие профессиональных навыков и умений, выявление способности выпускника на основе полученных знаний решать конкретные практические задачи по направлениям деятельности, определенным ФГОС </w:t>
      </w:r>
      <w:r w:rsidRPr="00B21C9F">
        <w:rPr>
          <w:color w:val="auto"/>
        </w:rPr>
        <w:t>ВО по направлению подготовки магистров 38.04.01 «Экономика».</w:t>
      </w:r>
    </w:p>
    <w:p w:rsidR="00312818" w:rsidRPr="00B21C9F" w:rsidRDefault="00312818" w:rsidP="00312818">
      <w:pPr>
        <w:pStyle w:val="Default"/>
        <w:ind w:firstLine="709"/>
        <w:jc w:val="both"/>
        <w:rPr>
          <w:color w:val="auto"/>
        </w:rPr>
      </w:pPr>
    </w:p>
    <w:bookmarkEnd w:id="1"/>
    <w:bookmarkEnd w:id="2"/>
    <w:p w:rsidR="006B6B16" w:rsidRPr="00B21C9F" w:rsidRDefault="006B6B16" w:rsidP="006B6B16">
      <w:pPr>
        <w:pStyle w:val="Default"/>
        <w:jc w:val="both"/>
        <w:rPr>
          <w:color w:val="auto"/>
        </w:rPr>
      </w:pPr>
    </w:p>
    <w:p w:rsidR="006B6B16" w:rsidRPr="00B21C9F" w:rsidRDefault="00B21C9F" w:rsidP="00E83441">
      <w:pPr>
        <w:shd w:val="clear" w:color="auto" w:fill="FFFFFF"/>
        <w:spacing w:after="0" w:line="240" w:lineRule="auto"/>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1</w:t>
      </w:r>
      <w:r w:rsidR="006B6B16" w:rsidRPr="00B21C9F">
        <w:rPr>
          <w:rFonts w:ascii="Times New Roman" w:hAnsi="Times New Roman" w:cs="Times New Roman"/>
          <w:b/>
          <w:bCs/>
          <w:spacing w:val="-4"/>
          <w:sz w:val="24"/>
          <w:szCs w:val="24"/>
        </w:rPr>
        <w:t>.1.3 Выбор и утверждение темы выпускной квалификационной работы</w:t>
      </w:r>
    </w:p>
    <w:p w:rsidR="006B6B16" w:rsidRPr="00B21C9F" w:rsidRDefault="006B6B16" w:rsidP="006B6B16">
      <w:pPr>
        <w:shd w:val="clear" w:color="auto" w:fill="FFFFFF"/>
        <w:spacing w:after="0" w:line="240" w:lineRule="auto"/>
        <w:ind w:left="706"/>
        <w:jc w:val="center"/>
        <w:rPr>
          <w:rFonts w:ascii="Times New Roman" w:hAnsi="Times New Roman" w:cs="Times New Roman"/>
          <w:sz w:val="24"/>
          <w:szCs w:val="24"/>
        </w:rPr>
      </w:pP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Примерный перечень тем приводится в Методических рекомендациях по выполнению ВКР, которые разрабатываются кафедрой конкурентного права и антимонопольного регулирования.  Темы ежегодно</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обновляется</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и</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дополняется.</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rPr>
        <w:t xml:space="preserve">Тема </w:t>
      </w:r>
      <w:r w:rsidRPr="00B21C9F">
        <w:rPr>
          <w:rFonts w:ascii="Times New Roman" w:eastAsia="Times New Roman" w:hAnsi="Times New Roman" w:cs="Times New Roman"/>
          <w:bCs/>
          <w:sz w:val="24"/>
          <w:szCs w:val="24"/>
          <w:lang w:eastAsia="ru-RU"/>
        </w:rPr>
        <w:t>ВКР должна отвечать специфике направления 38.04.01 «Экономика» программы «Экономика и право коммерческих и некоммерческих организаций», быть актуальной, соответствовать состоянию и перспективам развития общества, решать конкретные задачи, стоящие перед региональными и муниципальными органами власти, предприятиями и организациями. Утвержденный перечень тем ВКР доводится до сведения обучающихся не позднее чем за 6 месяцев до государственной итоговой аттестации. Тематика</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ВКР учитывает</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специализацию</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кафедры, а также профессиональные интересы ее</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профессорско-препо</w:t>
      </w:r>
      <w:r w:rsidRPr="00B21C9F">
        <w:rPr>
          <w:rFonts w:ascii="Times New Roman" w:eastAsia="Times New Roman" w:hAnsi="Times New Roman" w:cs="Times New Roman"/>
          <w:bCs/>
          <w:sz w:val="24"/>
          <w:szCs w:val="24"/>
          <w:lang w:eastAsia="ru-RU"/>
        </w:rPr>
        <w:softHyphen/>
        <w:t>давательского состава, направленность подготовки</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студентов. Студенты должны учитывать, что перечень предлагаемых тем ВКР является примерным. Студент имеет право самостоятельно определить тему ВКР или скорректировать предложенную тему с учетом своей подготовки, научно-познавательных и практических интересов. Желательно, чтобы тема ВКР являлась продолжением исследований, выполнявшихся студентом на предыдущих курсах при написании курсовых работ. Большую роль в выборе темы играет определение места прохождения преддипломной практики.</w:t>
      </w:r>
    </w:p>
    <w:p w:rsidR="00312818" w:rsidRPr="00B21C9F" w:rsidRDefault="00312818" w:rsidP="00312818">
      <w:pPr>
        <w:spacing w:after="0" w:line="240" w:lineRule="auto"/>
        <w:ind w:firstLine="709"/>
        <w:jc w:val="both"/>
        <w:rPr>
          <w:rStyle w:val="aff4"/>
          <w:rFonts w:ascii="Times New Roman" w:hAnsi="Times New Roman" w:cs="Times New Roman"/>
          <w:sz w:val="24"/>
          <w:szCs w:val="24"/>
        </w:rPr>
      </w:pPr>
      <w:r w:rsidRPr="00B21C9F">
        <w:rPr>
          <w:rStyle w:val="aff4"/>
          <w:rFonts w:ascii="Times New Roman" w:hAnsi="Times New Roman" w:cs="Times New Roman"/>
          <w:sz w:val="24"/>
          <w:szCs w:val="24"/>
        </w:rPr>
        <w:t>При выборе темы ВКР необходимо исходит</w:t>
      </w:r>
      <w:r w:rsidR="001F12AF">
        <w:rPr>
          <w:rStyle w:val="aff4"/>
          <w:rFonts w:ascii="Times New Roman" w:hAnsi="Times New Roman" w:cs="Times New Roman"/>
          <w:sz w:val="24"/>
          <w:szCs w:val="24"/>
        </w:rPr>
        <w:t xml:space="preserve">ь </w:t>
      </w:r>
      <w:r w:rsidRPr="00B21C9F">
        <w:rPr>
          <w:rStyle w:val="aff4"/>
          <w:rFonts w:ascii="Times New Roman" w:hAnsi="Times New Roman" w:cs="Times New Roman"/>
          <w:sz w:val="24"/>
          <w:szCs w:val="24"/>
        </w:rPr>
        <w:t>из:</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актуальности проблемы и значимости ее для практической деятельности объекта исследования;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потребностей развития и совершенствования конкретного вида экономической деятельности в национальной экономике;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интересов, склонностей, направления научно-исследова</w:t>
      </w:r>
      <w:r w:rsidRPr="00B21C9F">
        <w:rPr>
          <w:rFonts w:ascii="Times New Roman" w:eastAsia="Times New Roman" w:hAnsi="Times New Roman" w:cs="Times New Roman"/>
          <w:bCs/>
          <w:sz w:val="24"/>
          <w:szCs w:val="24"/>
          <w:lang w:eastAsia="ru-RU"/>
        </w:rPr>
        <w:softHyphen/>
        <w:t>тельской работы студента во время обучения, а также перспектив его будущей профессиональной деятельности;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возможности использования в ВКР конкретного фактического материала, собранного в период прохождения преддипломной практики;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наличия специальной научной литературы для теоретического обоснования проблемы.</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Студент должен определиться с выбором темы ВКР до начала преддипломной практики и представить на кафедру заявление</w:t>
      </w:r>
      <w:r w:rsidRPr="00B21C9F">
        <w:rPr>
          <w:rStyle w:val="aff1"/>
          <w:rFonts w:ascii="Times New Roman" w:hAnsi="Times New Roman" w:cs="Times New Roman"/>
          <w:sz w:val="24"/>
          <w:szCs w:val="24"/>
        </w:rPr>
        <w:t xml:space="preserve"> </w:t>
      </w:r>
      <w:r w:rsidRPr="00B21C9F">
        <w:rPr>
          <w:rStyle w:val="aff1"/>
          <w:rFonts w:ascii="Times New Roman" w:hAnsi="Times New Roman" w:cs="Times New Roman"/>
          <w:b w:val="0"/>
          <w:sz w:val="24"/>
          <w:szCs w:val="24"/>
        </w:rPr>
        <w:t>на утверждение темы ВКР</w:t>
      </w:r>
      <w:r w:rsidRPr="00B21C9F">
        <w:rPr>
          <w:rFonts w:ascii="Times New Roman" w:eastAsia="Times New Roman" w:hAnsi="Times New Roman" w:cs="Times New Roman"/>
          <w:bCs/>
          <w:sz w:val="24"/>
          <w:szCs w:val="24"/>
          <w:lang w:eastAsia="ru-RU"/>
        </w:rPr>
        <w:t>, подписанное им самим, научным руководителем и консультантом по правовой части.</w:t>
      </w:r>
    </w:p>
    <w:p w:rsidR="00312818" w:rsidRPr="00B21C9F" w:rsidRDefault="00312818" w:rsidP="00312818">
      <w:pPr>
        <w:spacing w:after="0" w:line="240" w:lineRule="auto"/>
        <w:ind w:firstLine="709"/>
        <w:jc w:val="both"/>
        <w:rPr>
          <w:rFonts w:ascii="Times New Roman" w:eastAsia="Times New Roman" w:hAnsi="Times New Roman" w:cs="Times New Roman"/>
          <w:b/>
          <w:bCs/>
          <w:sz w:val="24"/>
          <w:szCs w:val="24"/>
          <w:lang w:eastAsia="ru-RU"/>
        </w:rPr>
      </w:pPr>
      <w:r w:rsidRPr="00B21C9F">
        <w:rPr>
          <w:rFonts w:ascii="Times New Roman" w:eastAsia="Times New Roman" w:hAnsi="Times New Roman" w:cs="Times New Roman"/>
          <w:bCs/>
          <w:sz w:val="24"/>
          <w:szCs w:val="24"/>
          <w:lang w:eastAsia="ru-RU"/>
        </w:rPr>
        <w:t xml:space="preserve">По окончании преддипломной практики допускается внесение уточнений и изменений в название темы ВКР по согласованию с научным руководителем и консультантом. В случае изменения темы заполняется </w:t>
      </w:r>
      <w:r w:rsidRPr="00B21C9F">
        <w:rPr>
          <w:rStyle w:val="aff1"/>
          <w:rFonts w:ascii="Times New Roman" w:hAnsi="Times New Roman" w:cs="Times New Roman"/>
          <w:b w:val="0"/>
          <w:sz w:val="24"/>
          <w:szCs w:val="24"/>
        </w:rPr>
        <w:t>заявление на изменение темы ВКР</w:t>
      </w:r>
      <w:r w:rsidRPr="00B21C9F">
        <w:rPr>
          <w:rFonts w:ascii="Times New Roman" w:eastAsia="Times New Roman" w:hAnsi="Times New Roman" w:cs="Times New Roman"/>
          <w:b/>
          <w:bCs/>
          <w:sz w:val="24"/>
          <w:szCs w:val="24"/>
          <w:lang w:eastAsia="ru-RU"/>
        </w:rPr>
        <w:t>.</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3"/>
          <w:rFonts w:ascii="Times New Roman" w:hAnsi="Times New Roman" w:cs="Times New Roman"/>
          <w:b w:val="0"/>
          <w:sz w:val="24"/>
          <w:szCs w:val="24"/>
        </w:rPr>
        <w:t>В названии</w:t>
      </w:r>
      <w:r w:rsidRPr="00B21C9F">
        <w:rPr>
          <w:rFonts w:ascii="Times New Roman" w:eastAsia="Times New Roman" w:hAnsi="Times New Roman" w:cs="Times New Roman"/>
          <w:bCs/>
          <w:sz w:val="24"/>
          <w:szCs w:val="24"/>
          <w:lang w:eastAsia="ru-RU"/>
        </w:rPr>
        <w:t xml:space="preserve"> ВКР должны быть отражены следующие элементы:</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1"/>
          <w:rFonts w:ascii="Times New Roman" w:hAnsi="Times New Roman" w:cs="Times New Roman"/>
          <w:b w:val="0"/>
          <w:sz w:val="24"/>
          <w:szCs w:val="24"/>
        </w:rPr>
        <w:t>- элемент развития</w:t>
      </w:r>
      <w:r w:rsidRPr="00B21C9F">
        <w:rPr>
          <w:rFonts w:ascii="Times New Roman" w:eastAsia="Times New Roman" w:hAnsi="Times New Roman" w:cs="Times New Roman"/>
          <w:b/>
          <w:bCs/>
          <w:sz w:val="24"/>
          <w:szCs w:val="24"/>
          <w:lang w:eastAsia="ru-RU"/>
        </w:rPr>
        <w:t>,</w:t>
      </w:r>
      <w:r w:rsidRPr="00B21C9F">
        <w:rPr>
          <w:rFonts w:ascii="Times New Roman" w:eastAsia="Times New Roman" w:hAnsi="Times New Roman" w:cs="Times New Roman"/>
          <w:bCs/>
          <w:sz w:val="24"/>
          <w:szCs w:val="24"/>
          <w:lang w:eastAsia="ru-RU"/>
        </w:rPr>
        <w:t xml:space="preserve"> обозначенный словами: совершенствование, улучшение, снижение, повышение, перспективы и т.п.;</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1"/>
          <w:rFonts w:ascii="Times New Roman" w:hAnsi="Times New Roman" w:cs="Times New Roman"/>
          <w:b w:val="0"/>
          <w:sz w:val="24"/>
          <w:szCs w:val="24"/>
        </w:rPr>
        <w:t>- экономико-правовая специфика специализации</w:t>
      </w:r>
      <w:r w:rsidRPr="00B21C9F">
        <w:rPr>
          <w:rFonts w:ascii="Times New Roman" w:eastAsia="Times New Roman" w:hAnsi="Times New Roman" w:cs="Times New Roman"/>
          <w:b/>
          <w:bCs/>
          <w:sz w:val="24"/>
          <w:szCs w:val="24"/>
          <w:lang w:eastAsia="ru-RU"/>
        </w:rPr>
        <w:t>,</w:t>
      </w:r>
      <w:r w:rsidRPr="00B21C9F">
        <w:rPr>
          <w:rFonts w:ascii="Times New Roman" w:eastAsia="Times New Roman" w:hAnsi="Times New Roman" w:cs="Times New Roman"/>
          <w:bCs/>
          <w:sz w:val="24"/>
          <w:szCs w:val="24"/>
          <w:lang w:eastAsia="ru-RU"/>
        </w:rPr>
        <w:t xml:space="preserve"> т.е. предмет исследования должен рассматриваться с экономических и правовых позиций;</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1"/>
          <w:rFonts w:ascii="Times New Roman" w:hAnsi="Times New Roman" w:cs="Times New Roman"/>
          <w:b w:val="0"/>
          <w:sz w:val="24"/>
          <w:szCs w:val="24"/>
        </w:rPr>
        <w:t>- четко обозначенный предмет исследования</w:t>
      </w:r>
      <w:r w:rsidRPr="00B21C9F">
        <w:rPr>
          <w:rFonts w:ascii="Times New Roman" w:eastAsia="Times New Roman" w:hAnsi="Times New Roman" w:cs="Times New Roman"/>
          <w:b/>
          <w:bCs/>
          <w:sz w:val="24"/>
          <w:szCs w:val="24"/>
          <w:lang w:eastAsia="ru-RU"/>
        </w:rPr>
        <w:t>,</w:t>
      </w:r>
      <w:r w:rsidRPr="00B21C9F">
        <w:rPr>
          <w:rFonts w:ascii="Times New Roman" w:eastAsia="Times New Roman" w:hAnsi="Times New Roman" w:cs="Times New Roman"/>
          <w:bCs/>
          <w:sz w:val="24"/>
          <w:szCs w:val="24"/>
          <w:lang w:eastAsia="ru-RU"/>
        </w:rPr>
        <w:t xml:space="preserve"> например, финансовая устойчивость, маркетинговая стратегия, издержки производства и т.д.;</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1"/>
          <w:rFonts w:ascii="Times New Roman" w:hAnsi="Times New Roman" w:cs="Times New Roman"/>
          <w:b w:val="0"/>
          <w:sz w:val="24"/>
          <w:szCs w:val="24"/>
        </w:rPr>
        <w:lastRenderedPageBreak/>
        <w:t>- вид экономической деятельности</w:t>
      </w:r>
      <w:r w:rsidRPr="00B21C9F">
        <w:rPr>
          <w:rStyle w:val="aff1"/>
          <w:rFonts w:ascii="Times New Roman" w:hAnsi="Times New Roman" w:cs="Times New Roman"/>
          <w:sz w:val="24"/>
          <w:szCs w:val="24"/>
        </w:rPr>
        <w:t xml:space="preserve"> </w:t>
      </w:r>
      <w:r w:rsidRPr="00B21C9F">
        <w:rPr>
          <w:rFonts w:ascii="Times New Roman" w:hAnsi="Times New Roman" w:cs="Times New Roman"/>
          <w:sz w:val="24"/>
          <w:szCs w:val="24"/>
        </w:rPr>
        <w:t>хозяйствующего субъекта</w:t>
      </w:r>
      <w:r w:rsidRPr="00B21C9F">
        <w:rPr>
          <w:rFonts w:ascii="Times New Roman" w:eastAsia="Times New Roman" w:hAnsi="Times New Roman" w:cs="Times New Roman"/>
          <w:bCs/>
          <w:sz w:val="24"/>
          <w:szCs w:val="24"/>
          <w:lang w:eastAsia="ru-RU"/>
        </w:rPr>
        <w:t xml:space="preserve"> (по Общероссийскому классификатору видов экономической деятельности) или специфические особенности деятельности объекта изучения.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Темы ВКР утверждаются на заседании кафедры «Конкурентного права и антимонопольного регулирования», визируются заведующим кафедрой и вносятся в приказ за месяц до начала преддипломной практики.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После утверждения темы ВКР совместно с научным руководителем и консультантом студент составляет проект задания на выполнение ВКР. Целью составления задания является уяснение замысла работы и поставленных в ней основных проблем. Оформление задания на работу предполагает составление под контролем научного руководителя плана будущей работы. В задании фиксируются тема ВКР, структура основных ее разделов и сроки выполнения.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Утвержденное заведующим кафедрой</w:t>
      </w:r>
      <w:r w:rsidRPr="00B21C9F">
        <w:rPr>
          <w:rStyle w:val="aff1"/>
          <w:rFonts w:ascii="Times New Roman" w:hAnsi="Times New Roman" w:cs="Times New Roman"/>
          <w:sz w:val="24"/>
          <w:szCs w:val="24"/>
        </w:rPr>
        <w:t xml:space="preserve"> </w:t>
      </w:r>
      <w:r w:rsidRPr="00B21C9F">
        <w:rPr>
          <w:rStyle w:val="aff1"/>
          <w:rFonts w:ascii="Times New Roman" w:hAnsi="Times New Roman" w:cs="Times New Roman"/>
          <w:b w:val="0"/>
          <w:sz w:val="24"/>
          <w:szCs w:val="24"/>
        </w:rPr>
        <w:t>задание на ВКР,</w:t>
      </w:r>
      <w:r w:rsidRPr="00B21C9F">
        <w:rPr>
          <w:rFonts w:ascii="Times New Roman" w:eastAsia="Times New Roman" w:hAnsi="Times New Roman" w:cs="Times New Roman"/>
          <w:bCs/>
          <w:sz w:val="24"/>
          <w:szCs w:val="24"/>
          <w:lang w:eastAsia="ru-RU"/>
        </w:rPr>
        <w:t xml:space="preserve"> выдается студенту перед выходом на преддипломную практику (первый экземпляр), второй экземпляр остается на кафедре и в составе ВКР и представляется к защите. </w:t>
      </w:r>
    </w:p>
    <w:p w:rsidR="005A7C73" w:rsidRPr="00B21C9F" w:rsidRDefault="005A7C73" w:rsidP="005A7C73">
      <w:pPr>
        <w:spacing w:after="0" w:line="240" w:lineRule="auto"/>
        <w:jc w:val="both"/>
        <w:rPr>
          <w:rFonts w:ascii="Times New Roman" w:eastAsia="Calibri" w:hAnsi="Times New Roman" w:cs="Times New Roman"/>
          <w:sz w:val="24"/>
          <w:szCs w:val="24"/>
        </w:rPr>
      </w:pPr>
    </w:p>
    <w:p w:rsidR="006B6B16" w:rsidRPr="00B21C9F" w:rsidRDefault="00B21C9F" w:rsidP="00E83441">
      <w:pPr>
        <w:shd w:val="clear" w:color="auto" w:fill="FFFFFF"/>
        <w:spacing w:after="0" w:line="240" w:lineRule="auto"/>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1</w:t>
      </w:r>
      <w:r w:rsidR="006B6B16" w:rsidRPr="00B21C9F">
        <w:rPr>
          <w:rFonts w:ascii="Times New Roman" w:hAnsi="Times New Roman" w:cs="Times New Roman"/>
          <w:b/>
          <w:bCs/>
          <w:spacing w:val="-5"/>
          <w:sz w:val="24"/>
          <w:szCs w:val="24"/>
        </w:rPr>
        <w:t>.1.4 Структура и содержание выпускной квалификационной работы</w:t>
      </w:r>
    </w:p>
    <w:p w:rsidR="006B6B16" w:rsidRPr="00B21C9F" w:rsidRDefault="006B6B16" w:rsidP="00E83441">
      <w:pPr>
        <w:shd w:val="clear" w:color="auto" w:fill="FFFFFF"/>
        <w:spacing w:after="0" w:line="240" w:lineRule="auto"/>
        <w:jc w:val="center"/>
        <w:rPr>
          <w:rFonts w:ascii="Times New Roman" w:hAnsi="Times New Roman" w:cs="Times New Roman"/>
          <w:b/>
          <w:bCs/>
          <w:spacing w:val="-5"/>
          <w:sz w:val="24"/>
          <w:szCs w:val="24"/>
        </w:rPr>
      </w:pP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ВКР выполняется в соответствии с данными Методическими рекомендациями. Обязательными структурными элементами ВКР являются: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титульный лист;</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содержание;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введение;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основная часть;</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заключение;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список использованных источников;</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приложения (при необходимости).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Основная часть состоит из трех глав, каждая их которых имеет название, соответствующее теме ВКР.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3"/>
          <w:rFonts w:ascii="Times New Roman" w:hAnsi="Times New Roman" w:cs="Times New Roman"/>
          <w:b w:val="0"/>
          <w:i/>
          <w:sz w:val="24"/>
          <w:szCs w:val="24"/>
        </w:rPr>
        <w:t>Титульный лист</w:t>
      </w:r>
      <w:r w:rsidRPr="00B21C9F">
        <w:rPr>
          <w:rFonts w:ascii="Times New Roman" w:eastAsia="Times New Roman" w:hAnsi="Times New Roman" w:cs="Times New Roman"/>
          <w:bCs/>
          <w:sz w:val="24"/>
          <w:szCs w:val="24"/>
          <w:lang w:eastAsia="ru-RU"/>
        </w:rPr>
        <w:t xml:space="preserve"> должен содержать все необходимые идентификационные признаки. В верхнем поле указывается наименование вышестоящей организации, полное наименование учебного заведения и кафедры. В среднем поле дается название ВКР, которое приводится после слова «тема» и в кавычки не заключается. В правом нижнем углу указываются: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фамилия, имя и отчество магистранта, номер группы;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ученая степень, должность, фамилия и инициалы научного руководителя;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ученая степень, должность, фамилия и инициалы консультанта по правовой части;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 должность, место работы, фамилия и инициалы рецензента выпускной квалификационной работы. Допуск к защите магистерской диссертации подтверждается подписями руководителя, консультанта и </w:t>
      </w:r>
      <w:proofErr w:type="spellStart"/>
      <w:r w:rsidRPr="00B21C9F">
        <w:rPr>
          <w:rFonts w:ascii="Times New Roman" w:eastAsia="Times New Roman" w:hAnsi="Times New Roman" w:cs="Times New Roman"/>
          <w:bCs/>
          <w:sz w:val="24"/>
          <w:szCs w:val="24"/>
          <w:lang w:eastAsia="ru-RU"/>
        </w:rPr>
        <w:t>нормоконтролера</w:t>
      </w:r>
      <w:proofErr w:type="spellEnd"/>
      <w:r w:rsidRPr="00B21C9F">
        <w:rPr>
          <w:rFonts w:ascii="Times New Roman" w:eastAsia="Times New Roman" w:hAnsi="Times New Roman" w:cs="Times New Roman"/>
          <w:bCs/>
          <w:sz w:val="24"/>
          <w:szCs w:val="24"/>
          <w:lang w:eastAsia="ru-RU"/>
        </w:rPr>
        <w:t xml:space="preserve">.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3"/>
          <w:rFonts w:ascii="Times New Roman" w:hAnsi="Times New Roman" w:cs="Times New Roman"/>
          <w:b w:val="0"/>
          <w:i/>
          <w:sz w:val="24"/>
          <w:szCs w:val="24"/>
        </w:rPr>
        <w:t>Содержание</w:t>
      </w:r>
      <w:r w:rsidRPr="00B21C9F">
        <w:rPr>
          <w:rFonts w:ascii="Times New Roman" w:eastAsia="Times New Roman" w:hAnsi="Times New Roman" w:cs="Times New Roman"/>
          <w:b/>
          <w:bCs/>
          <w:i/>
          <w:sz w:val="24"/>
          <w:szCs w:val="24"/>
          <w:lang w:eastAsia="ru-RU"/>
        </w:rPr>
        <w:t xml:space="preserve"> </w:t>
      </w:r>
      <w:r w:rsidRPr="00B21C9F">
        <w:rPr>
          <w:rFonts w:ascii="Times New Roman" w:eastAsia="Times New Roman" w:hAnsi="Times New Roman" w:cs="Times New Roman"/>
          <w:bCs/>
          <w:sz w:val="24"/>
          <w:szCs w:val="24"/>
          <w:lang w:eastAsia="ru-RU"/>
        </w:rPr>
        <w:t xml:space="preserve">отражает структуру работы. В нем указывается перечень всех глав и параграфов ВКР, а также номера страниц, с которых начинается каждый из них. Главы в ВКР должны иметь в пределах всей работы порядковые номера, обозначенные арабскими цифрами. Параграфы каждой главы должны иметь нумерацию в пределах глав. Номер параграфа состоит из номера главы и непосредственно номера параграфа в данной главе, отделенного от номера главы точкой.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3"/>
          <w:rFonts w:ascii="Times New Roman" w:hAnsi="Times New Roman" w:cs="Times New Roman"/>
          <w:b w:val="0"/>
          <w:i/>
          <w:sz w:val="24"/>
          <w:szCs w:val="24"/>
        </w:rPr>
        <w:t>Введение</w:t>
      </w:r>
      <w:r w:rsidRPr="00B21C9F">
        <w:rPr>
          <w:rFonts w:ascii="Times New Roman" w:eastAsia="Times New Roman" w:hAnsi="Times New Roman" w:cs="Times New Roman"/>
          <w:b/>
          <w:bCs/>
          <w:i/>
          <w:sz w:val="24"/>
          <w:szCs w:val="24"/>
          <w:lang w:eastAsia="ru-RU"/>
        </w:rPr>
        <w:t>.</w:t>
      </w:r>
      <w:r w:rsidRPr="00B21C9F">
        <w:rPr>
          <w:rFonts w:ascii="Times New Roman" w:eastAsia="Times New Roman" w:hAnsi="Times New Roman" w:cs="Times New Roman"/>
          <w:bCs/>
          <w:sz w:val="24"/>
          <w:szCs w:val="24"/>
          <w:lang w:eastAsia="ru-RU"/>
        </w:rPr>
        <w:t xml:space="preserve"> Во введении, как вступительной части ВКР, необходимо:</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обосновать</w:t>
      </w:r>
      <w:r w:rsidRPr="00B21C9F">
        <w:rPr>
          <w:rStyle w:val="aff2"/>
          <w:rFonts w:cs="Times New Roman"/>
          <w:sz w:val="24"/>
          <w:szCs w:val="24"/>
        </w:rPr>
        <w:t xml:space="preserve"> </w:t>
      </w:r>
      <w:r w:rsidRPr="00B21C9F">
        <w:rPr>
          <w:rStyle w:val="aff4"/>
          <w:rFonts w:ascii="Times New Roman" w:hAnsi="Times New Roman" w:cs="Times New Roman"/>
          <w:sz w:val="24"/>
          <w:szCs w:val="24"/>
        </w:rPr>
        <w:t>актуальность</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выбранной</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темы</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с</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точки</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зрения</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практической значимости проблемы для общества</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в</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целом,</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отдельного хозяйствующего субъекта или региона, а также ее теоретической и методической разработанности в специальной литературе;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определить </w:t>
      </w:r>
      <w:r w:rsidRPr="00B21C9F">
        <w:rPr>
          <w:rStyle w:val="aff4"/>
          <w:rFonts w:ascii="Times New Roman" w:hAnsi="Times New Roman" w:cs="Times New Roman"/>
          <w:sz w:val="24"/>
          <w:szCs w:val="24"/>
        </w:rPr>
        <w:t>проблему</w:t>
      </w:r>
      <w:r w:rsidRPr="00B21C9F">
        <w:rPr>
          <w:rFonts w:ascii="Times New Roman" w:eastAsia="Times New Roman" w:hAnsi="Times New Roman" w:cs="Times New Roman"/>
          <w:bCs/>
          <w:sz w:val="24"/>
          <w:szCs w:val="24"/>
          <w:lang w:eastAsia="ru-RU"/>
        </w:rPr>
        <w:t xml:space="preserve"> исследования для данной ВКР;</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lastRenderedPageBreak/>
        <w:t xml:space="preserve">- отразить </w:t>
      </w:r>
      <w:r w:rsidRPr="00B21C9F">
        <w:rPr>
          <w:rFonts w:ascii="Times New Roman" w:eastAsia="Times New Roman" w:hAnsi="Times New Roman" w:cs="Times New Roman"/>
          <w:bCs/>
          <w:i/>
          <w:sz w:val="24"/>
          <w:szCs w:val="24"/>
          <w:lang w:eastAsia="ru-RU"/>
        </w:rPr>
        <w:t>степень разработанности</w:t>
      </w:r>
      <w:r w:rsidRPr="00B21C9F">
        <w:rPr>
          <w:rFonts w:ascii="Times New Roman" w:eastAsia="Times New Roman" w:hAnsi="Times New Roman" w:cs="Times New Roman"/>
          <w:bCs/>
          <w:sz w:val="24"/>
          <w:szCs w:val="24"/>
          <w:lang w:eastAsia="ru-RU"/>
        </w:rPr>
        <w:t xml:space="preserve"> темы. Для этого </w:t>
      </w:r>
      <w:r w:rsidRPr="00B21C9F">
        <w:rPr>
          <w:rFonts w:ascii="Times New Roman" w:hAnsi="Times New Roman" w:cs="Times New Roman"/>
          <w:spacing w:val="-3"/>
          <w:sz w:val="24"/>
          <w:szCs w:val="24"/>
        </w:rPr>
        <w:t xml:space="preserve">составляется краткий обзор литературы, который </w:t>
      </w:r>
      <w:r w:rsidRPr="00B21C9F">
        <w:rPr>
          <w:rFonts w:ascii="Times New Roman" w:hAnsi="Times New Roman" w:cs="Times New Roman"/>
          <w:iCs/>
          <w:spacing w:val="-3"/>
          <w:sz w:val="24"/>
          <w:szCs w:val="24"/>
        </w:rPr>
        <w:t>должен</w:t>
      </w:r>
      <w:r w:rsidRPr="00B21C9F">
        <w:rPr>
          <w:rFonts w:ascii="Times New Roman" w:hAnsi="Times New Roman" w:cs="Times New Roman"/>
          <w:i/>
          <w:iCs/>
          <w:spacing w:val="-3"/>
          <w:sz w:val="24"/>
          <w:szCs w:val="24"/>
        </w:rPr>
        <w:t xml:space="preserve"> </w:t>
      </w:r>
      <w:r w:rsidRPr="00B21C9F">
        <w:rPr>
          <w:rFonts w:ascii="Times New Roman" w:hAnsi="Times New Roman" w:cs="Times New Roman"/>
          <w:spacing w:val="-3"/>
          <w:sz w:val="24"/>
          <w:szCs w:val="24"/>
        </w:rPr>
        <w:t>пока</w:t>
      </w:r>
      <w:r w:rsidRPr="00B21C9F">
        <w:rPr>
          <w:rFonts w:ascii="Times New Roman" w:hAnsi="Times New Roman" w:cs="Times New Roman"/>
          <w:spacing w:val="-3"/>
          <w:sz w:val="24"/>
          <w:szCs w:val="24"/>
        </w:rPr>
        <w:softHyphen/>
      </w:r>
      <w:r w:rsidRPr="00B21C9F">
        <w:rPr>
          <w:rFonts w:ascii="Times New Roman" w:hAnsi="Times New Roman" w:cs="Times New Roman"/>
          <w:spacing w:val="1"/>
          <w:sz w:val="24"/>
          <w:szCs w:val="24"/>
        </w:rPr>
        <w:t xml:space="preserve">зать, что именно данная тема еще не раскрыта (раскрыта лишь частично или </w:t>
      </w:r>
      <w:r w:rsidRPr="00B21C9F">
        <w:rPr>
          <w:rFonts w:ascii="Times New Roman" w:hAnsi="Times New Roman" w:cs="Times New Roman"/>
          <w:spacing w:val="-3"/>
          <w:sz w:val="24"/>
          <w:szCs w:val="24"/>
        </w:rPr>
        <w:t>в другом аспекте) и поэтому нуждается в дальнейшей разработке.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сформулировать </w:t>
      </w:r>
      <w:r w:rsidRPr="00B21C9F">
        <w:rPr>
          <w:rStyle w:val="aff4"/>
          <w:rFonts w:ascii="Times New Roman" w:hAnsi="Times New Roman" w:cs="Times New Roman"/>
          <w:sz w:val="24"/>
          <w:szCs w:val="24"/>
        </w:rPr>
        <w:t>цель</w:t>
      </w:r>
      <w:r w:rsidRPr="00B21C9F">
        <w:rPr>
          <w:rFonts w:ascii="Times New Roman" w:eastAsia="Times New Roman" w:hAnsi="Times New Roman" w:cs="Times New Roman"/>
          <w:bCs/>
          <w:sz w:val="24"/>
          <w:szCs w:val="24"/>
          <w:lang w:eastAsia="ru-RU"/>
        </w:rPr>
        <w:t xml:space="preserve"> ВКР и </w:t>
      </w:r>
      <w:r w:rsidRPr="00B21C9F">
        <w:rPr>
          <w:rStyle w:val="aff4"/>
          <w:rFonts w:ascii="Times New Roman" w:hAnsi="Times New Roman" w:cs="Times New Roman"/>
          <w:sz w:val="24"/>
          <w:szCs w:val="24"/>
        </w:rPr>
        <w:t>задачи</w:t>
      </w:r>
      <w:r w:rsidRPr="00B21C9F">
        <w:rPr>
          <w:rFonts w:ascii="Times New Roman" w:eastAsia="Times New Roman" w:hAnsi="Times New Roman" w:cs="Times New Roman"/>
          <w:bCs/>
          <w:sz w:val="24"/>
          <w:szCs w:val="24"/>
          <w:lang w:eastAsia="ru-RU"/>
        </w:rPr>
        <w:t xml:space="preserve"> по ее достижению. Цель работы должна формулироваться достаточно четко и содержать как исследовательский этап, так и рекомендательный. Например, «Изучить строительство, как вид экономической деятельности в национальной экономике и разработать рекомендации по повышению его эффективности»;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охарактеризовать </w:t>
      </w:r>
      <w:r w:rsidRPr="00B21C9F">
        <w:rPr>
          <w:rStyle w:val="aff4"/>
          <w:rFonts w:ascii="Times New Roman" w:hAnsi="Times New Roman" w:cs="Times New Roman"/>
          <w:sz w:val="24"/>
          <w:szCs w:val="24"/>
        </w:rPr>
        <w:t>объект</w:t>
      </w:r>
      <w:r w:rsidRPr="00B21C9F">
        <w:rPr>
          <w:rFonts w:ascii="Times New Roman" w:eastAsia="Times New Roman" w:hAnsi="Times New Roman" w:cs="Times New Roman"/>
          <w:bCs/>
          <w:sz w:val="24"/>
          <w:szCs w:val="24"/>
          <w:lang w:eastAsia="ru-RU"/>
        </w:rPr>
        <w:t xml:space="preserve"> и </w:t>
      </w:r>
      <w:r w:rsidRPr="00B21C9F">
        <w:rPr>
          <w:rStyle w:val="aff4"/>
          <w:rFonts w:ascii="Times New Roman" w:hAnsi="Times New Roman" w:cs="Times New Roman"/>
          <w:sz w:val="24"/>
          <w:szCs w:val="24"/>
        </w:rPr>
        <w:t>предмет</w:t>
      </w:r>
      <w:r w:rsidRPr="00B21C9F">
        <w:rPr>
          <w:rFonts w:ascii="Times New Roman" w:eastAsia="Times New Roman" w:hAnsi="Times New Roman" w:cs="Times New Roman"/>
          <w:bCs/>
          <w:sz w:val="24"/>
          <w:szCs w:val="24"/>
          <w:lang w:eastAsia="ru-RU"/>
        </w:rPr>
        <w:t xml:space="preserve"> исследования. Объектом исследования выступает конкретный вид экономической деятельности, соответствующий Общероссийскому классификатору видов экономической деятельности. Предмет исследования – это система, механизм, инструмент, отношения, изучаемые студентом с целью выявления проблем и поиска путей их решения;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представить </w:t>
      </w:r>
      <w:r w:rsidRPr="00B21C9F">
        <w:rPr>
          <w:rStyle w:val="aff4"/>
          <w:rFonts w:ascii="Times New Roman" w:hAnsi="Times New Roman" w:cs="Times New Roman"/>
          <w:sz w:val="24"/>
          <w:szCs w:val="24"/>
        </w:rPr>
        <w:t>информационную базу</w:t>
      </w:r>
      <w:r w:rsidRPr="00B21C9F">
        <w:rPr>
          <w:rFonts w:ascii="Times New Roman" w:eastAsia="Times New Roman" w:hAnsi="Times New Roman" w:cs="Times New Roman"/>
          <w:bCs/>
          <w:sz w:val="24"/>
          <w:szCs w:val="24"/>
          <w:lang w:eastAsia="ru-RU"/>
        </w:rPr>
        <w:t xml:space="preserve"> исследования, перечислив основные виды источников информации, использованных для выполнения работы, и методы ее обработки;</w:t>
      </w:r>
    </w:p>
    <w:p w:rsidR="00312818" w:rsidRPr="00B21C9F" w:rsidRDefault="00312818" w:rsidP="00312818">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 охарактеризовать </w:t>
      </w:r>
      <w:r w:rsidRPr="00B21C9F">
        <w:rPr>
          <w:rFonts w:ascii="Times New Roman" w:hAnsi="Times New Roman" w:cs="Times New Roman"/>
          <w:i/>
          <w:sz w:val="24"/>
          <w:szCs w:val="24"/>
        </w:rPr>
        <w:t xml:space="preserve">методологию и методы исследования. </w:t>
      </w:r>
      <w:r w:rsidRPr="00B21C9F">
        <w:rPr>
          <w:rFonts w:ascii="Times New Roman" w:eastAsia="Times New Roman" w:hAnsi="Times New Roman" w:cs="Times New Roman"/>
          <w:bCs/>
          <w:sz w:val="24"/>
          <w:szCs w:val="24"/>
          <w:lang w:eastAsia="ru-RU"/>
        </w:rPr>
        <w:t>ВКР</w:t>
      </w:r>
      <w:r w:rsidRPr="00B21C9F">
        <w:rPr>
          <w:rFonts w:ascii="Times New Roman" w:hAnsi="Times New Roman" w:cs="Times New Roman"/>
          <w:sz w:val="24"/>
          <w:szCs w:val="24"/>
        </w:rPr>
        <w:t xml:space="preserve"> может содержать широкий спектр методов исследования, например, исторические, сравнительно-правовые, статистические, аналитические, социологические, графические и др. методы;</w:t>
      </w:r>
    </w:p>
    <w:p w:rsidR="00312818" w:rsidRPr="00B21C9F" w:rsidRDefault="00312818" w:rsidP="00312818">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 обосновать </w:t>
      </w:r>
      <w:r w:rsidRPr="00B21C9F">
        <w:rPr>
          <w:rFonts w:ascii="Times New Roman" w:hAnsi="Times New Roman" w:cs="Times New Roman"/>
          <w:i/>
          <w:sz w:val="24"/>
          <w:szCs w:val="24"/>
        </w:rPr>
        <w:t>теоретическую и практическую значимость</w:t>
      </w:r>
      <w:r w:rsidRPr="00B21C9F">
        <w:rPr>
          <w:rFonts w:ascii="Times New Roman" w:hAnsi="Times New Roman" w:cs="Times New Roman"/>
          <w:sz w:val="24"/>
          <w:szCs w:val="24"/>
        </w:rPr>
        <w:t xml:space="preserve"> работы</w:t>
      </w:r>
      <w:r w:rsidR="00995D26" w:rsidRPr="00B21C9F">
        <w:rPr>
          <w:rFonts w:ascii="Times New Roman" w:hAnsi="Times New Roman" w:cs="Times New Roman"/>
          <w:sz w:val="24"/>
          <w:szCs w:val="24"/>
        </w:rPr>
        <w:t xml:space="preserve">, элементы </w:t>
      </w:r>
      <w:r w:rsidR="00995D26" w:rsidRPr="00B21C9F">
        <w:rPr>
          <w:rFonts w:ascii="Times New Roman" w:hAnsi="Times New Roman" w:cs="Times New Roman"/>
          <w:i/>
          <w:sz w:val="24"/>
          <w:szCs w:val="24"/>
        </w:rPr>
        <w:t>научной новизны</w:t>
      </w:r>
      <w:r w:rsidRPr="00B21C9F">
        <w:rPr>
          <w:rFonts w:ascii="Times New Roman" w:hAnsi="Times New Roman" w:cs="Times New Roman"/>
          <w:sz w:val="24"/>
          <w:szCs w:val="24"/>
        </w:rPr>
        <w:t>. Студент должен аргументировать значение теоретических и практических выводов и результатов работы для развития национальной экономики, отдельных видов экономической деятельности или конкретных хозяйствующих субъектов.</w:t>
      </w:r>
    </w:p>
    <w:p w:rsidR="00312818" w:rsidRPr="00B21C9F" w:rsidRDefault="00312818" w:rsidP="00312818">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 сформулировать </w:t>
      </w:r>
      <w:r w:rsidRPr="00B21C9F">
        <w:rPr>
          <w:rFonts w:ascii="Times New Roman" w:hAnsi="Times New Roman" w:cs="Times New Roman"/>
          <w:i/>
          <w:sz w:val="24"/>
          <w:szCs w:val="24"/>
        </w:rPr>
        <w:t>положения, выносимые на защиту</w:t>
      </w:r>
      <w:r w:rsidRPr="00B21C9F">
        <w:rPr>
          <w:rFonts w:ascii="Times New Roman" w:hAnsi="Times New Roman" w:cs="Times New Roman"/>
          <w:sz w:val="24"/>
          <w:szCs w:val="24"/>
        </w:rPr>
        <w:t xml:space="preserve">. Студент должен указать конкретные научные теоретические или практические результаты, которые были достигнуты в ходе выполнения </w:t>
      </w:r>
      <w:r w:rsidRPr="00B21C9F">
        <w:rPr>
          <w:rFonts w:ascii="Times New Roman" w:eastAsia="Times New Roman" w:hAnsi="Times New Roman" w:cs="Times New Roman"/>
          <w:bCs/>
          <w:sz w:val="24"/>
          <w:szCs w:val="24"/>
          <w:lang w:eastAsia="ru-RU"/>
        </w:rPr>
        <w:t>ВКР</w:t>
      </w:r>
      <w:r w:rsidRPr="00B21C9F">
        <w:rPr>
          <w:rFonts w:ascii="Times New Roman" w:hAnsi="Times New Roman" w:cs="Times New Roman"/>
          <w:sz w:val="24"/>
          <w:szCs w:val="24"/>
        </w:rPr>
        <w:t>;</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кратко описать </w:t>
      </w:r>
      <w:r w:rsidRPr="00B21C9F">
        <w:rPr>
          <w:rStyle w:val="aff4"/>
          <w:rFonts w:ascii="Times New Roman" w:hAnsi="Times New Roman" w:cs="Times New Roman"/>
          <w:sz w:val="24"/>
          <w:szCs w:val="24"/>
        </w:rPr>
        <w:t>структуру</w:t>
      </w:r>
      <w:r w:rsidRPr="00B21C9F">
        <w:rPr>
          <w:rFonts w:ascii="Times New Roman" w:eastAsia="Times New Roman" w:hAnsi="Times New Roman" w:cs="Times New Roman"/>
          <w:bCs/>
          <w:sz w:val="24"/>
          <w:szCs w:val="24"/>
          <w:lang w:eastAsia="ru-RU"/>
        </w:rPr>
        <w:t xml:space="preserve"> работы.</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Объем введения – 3–4 страницы текста.</w:t>
      </w:r>
    </w:p>
    <w:p w:rsidR="00312818" w:rsidRPr="00B21C9F" w:rsidRDefault="00312818" w:rsidP="00312818">
      <w:pPr>
        <w:spacing w:after="0" w:line="240" w:lineRule="auto"/>
        <w:ind w:firstLine="709"/>
        <w:jc w:val="both"/>
        <w:rPr>
          <w:rFonts w:ascii="Times New Roman" w:hAnsi="Times New Roman" w:cs="Times New Roman"/>
          <w:sz w:val="24"/>
          <w:szCs w:val="24"/>
        </w:rPr>
      </w:pPr>
      <w:r w:rsidRPr="00B21C9F">
        <w:rPr>
          <w:rStyle w:val="aff3"/>
          <w:rFonts w:ascii="Times New Roman" w:hAnsi="Times New Roman" w:cs="Times New Roman"/>
          <w:b w:val="0"/>
          <w:i/>
          <w:sz w:val="24"/>
          <w:szCs w:val="24"/>
        </w:rPr>
        <w:t>Основная часть работы</w:t>
      </w:r>
      <w:r w:rsidRPr="00B21C9F">
        <w:rPr>
          <w:rFonts w:ascii="Times New Roman" w:eastAsia="Times New Roman" w:hAnsi="Times New Roman" w:cs="Times New Roman"/>
          <w:b/>
          <w:bCs/>
          <w:i/>
          <w:sz w:val="24"/>
          <w:szCs w:val="24"/>
          <w:lang w:eastAsia="ru-RU"/>
        </w:rPr>
        <w:t>.</w:t>
      </w:r>
      <w:r w:rsidRPr="00B21C9F">
        <w:rPr>
          <w:rFonts w:ascii="Times New Roman" w:eastAsia="Times New Roman" w:hAnsi="Times New Roman" w:cs="Times New Roman"/>
          <w:bCs/>
          <w:sz w:val="24"/>
          <w:szCs w:val="24"/>
          <w:lang w:eastAsia="ru-RU"/>
        </w:rPr>
        <w:t xml:space="preserve"> ВКР должна содержать 3 главы (теоретическую, аналитическую, рекомендательную), каждая из которых делится на 3–4 параграфа. Обязательными для ВКР являются логическая связь между главами, доказательность и последовательное развитие основной темы на протяжении всей работы. </w:t>
      </w:r>
      <w:r w:rsidR="00995D26" w:rsidRPr="00B21C9F">
        <w:rPr>
          <w:rFonts w:ascii="Times New Roman" w:eastAsia="Times New Roman" w:hAnsi="Times New Roman" w:cs="Times New Roman"/>
          <w:bCs/>
          <w:sz w:val="24"/>
          <w:szCs w:val="24"/>
          <w:lang w:eastAsia="ru-RU"/>
        </w:rPr>
        <w:t>Данная</w:t>
      </w:r>
      <w:r w:rsidRPr="00B21C9F">
        <w:rPr>
          <w:rFonts w:ascii="Times New Roman" w:eastAsia="Times New Roman" w:hAnsi="Times New Roman" w:cs="Times New Roman"/>
          <w:bCs/>
          <w:sz w:val="24"/>
          <w:szCs w:val="24"/>
          <w:lang w:eastAsia="ru-RU"/>
        </w:rPr>
        <w:t xml:space="preserve"> часть должна составлять не менее 80% полного объема работы. </w:t>
      </w:r>
      <w:r w:rsidRPr="00B21C9F">
        <w:rPr>
          <w:rFonts w:ascii="Times New Roman" w:hAnsi="Times New Roman" w:cs="Times New Roman"/>
          <w:sz w:val="24"/>
          <w:szCs w:val="24"/>
        </w:rPr>
        <w:t xml:space="preserve">Основными типами исследований в </w:t>
      </w:r>
      <w:r w:rsidRPr="00B21C9F">
        <w:rPr>
          <w:rFonts w:ascii="Times New Roman" w:eastAsia="Times New Roman" w:hAnsi="Times New Roman" w:cs="Times New Roman"/>
          <w:bCs/>
          <w:sz w:val="24"/>
          <w:szCs w:val="24"/>
          <w:lang w:eastAsia="ru-RU"/>
        </w:rPr>
        <w:t>ВКР</w:t>
      </w:r>
      <w:r w:rsidRPr="00B21C9F">
        <w:rPr>
          <w:rFonts w:ascii="Times New Roman" w:hAnsi="Times New Roman" w:cs="Times New Roman"/>
          <w:sz w:val="24"/>
          <w:szCs w:val="24"/>
        </w:rPr>
        <w:t xml:space="preserve"> могут быть: </w:t>
      </w:r>
    </w:p>
    <w:p w:rsidR="00312818" w:rsidRPr="00B21C9F" w:rsidRDefault="00312818" w:rsidP="00312818">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 разведочные – направленные на поиск идей, их подтверждение на основе собранных данных и прояснение проблемы, стоящей перед объектом исследования; </w:t>
      </w:r>
    </w:p>
    <w:p w:rsidR="00312818" w:rsidRPr="00B21C9F" w:rsidRDefault="00312818" w:rsidP="00312818">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 описательные - направленные на подтверждение или опровержение какой- либо первоначально выдвинутой гипотезы;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hAnsi="Times New Roman" w:cs="Times New Roman"/>
          <w:sz w:val="24"/>
          <w:szCs w:val="24"/>
        </w:rPr>
        <w:t>- каузальные – направленные на установление причинно-следственных связей между какими-либо явлениями и прогнозирование их развития. В работе может присутствовать один тип исследования или несколько. Возможно рассмотрение всех типов как стадий одного исследовательского процесса.</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1"/>
          <w:rFonts w:ascii="Times New Roman" w:hAnsi="Times New Roman" w:cs="Times New Roman"/>
          <w:b w:val="0"/>
          <w:sz w:val="24"/>
          <w:szCs w:val="24"/>
        </w:rPr>
        <w:t>Первая глава – теоретическая.</w:t>
      </w:r>
      <w:r w:rsidRPr="00B21C9F">
        <w:rPr>
          <w:rStyle w:val="aff1"/>
          <w:rFonts w:ascii="Times New Roman" w:hAnsi="Times New Roman" w:cs="Times New Roman"/>
          <w:sz w:val="24"/>
          <w:szCs w:val="24"/>
        </w:rPr>
        <w:t xml:space="preserve"> </w:t>
      </w:r>
      <w:r w:rsidRPr="00B21C9F">
        <w:rPr>
          <w:rFonts w:ascii="Times New Roman" w:eastAsia="Times New Roman" w:hAnsi="Times New Roman" w:cs="Times New Roman"/>
          <w:bCs/>
          <w:sz w:val="24"/>
          <w:szCs w:val="24"/>
          <w:lang w:eastAsia="ru-RU"/>
        </w:rPr>
        <w:t>Она должна содержать литературный обзор существующего состояния изучаемой проблемы и включать:</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сущность понятийного аппарата предмета исследования и</w:t>
      </w:r>
      <w:r w:rsidR="001F12AF">
        <w:rPr>
          <w:rFonts w:ascii="Times New Roman" w:eastAsia="Times New Roman" w:hAnsi="Times New Roman" w:cs="Times New Roman"/>
          <w:bCs/>
          <w:sz w:val="24"/>
          <w:szCs w:val="24"/>
          <w:lang w:eastAsia="ru-RU"/>
        </w:rPr>
        <w:t xml:space="preserve"> </w:t>
      </w:r>
      <w:r w:rsidRPr="00B21C9F">
        <w:rPr>
          <w:rFonts w:ascii="Times New Roman" w:eastAsia="Times New Roman" w:hAnsi="Times New Roman" w:cs="Times New Roman"/>
          <w:bCs/>
          <w:sz w:val="24"/>
          <w:szCs w:val="24"/>
          <w:lang w:eastAsia="ru-RU"/>
        </w:rPr>
        <w:t>его роль в национальной экономике, в жизнедеятельности отдельного хозяйствующего субъекта, в удовлетворении общественных потребностей и т.п.;</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обзор дискуссионных вопросов, по-разному освещаемых в</w:t>
      </w:r>
      <w:r w:rsidR="001F12AF">
        <w:rPr>
          <w:rFonts w:ascii="Times New Roman" w:eastAsia="Times New Roman" w:hAnsi="Times New Roman" w:cs="Times New Roman"/>
          <w:bCs/>
          <w:sz w:val="24"/>
          <w:szCs w:val="24"/>
          <w:lang w:eastAsia="ru-RU"/>
        </w:rPr>
        <w:t xml:space="preserve"> </w:t>
      </w:r>
      <w:r w:rsidRPr="00B21C9F">
        <w:rPr>
          <w:rFonts w:ascii="Times New Roman" w:eastAsia="Times New Roman" w:hAnsi="Times New Roman" w:cs="Times New Roman"/>
          <w:bCs/>
          <w:sz w:val="24"/>
          <w:szCs w:val="24"/>
          <w:lang w:eastAsia="ru-RU"/>
        </w:rPr>
        <w:t>научной литературе. Обзор должен носить критический характер и отражать точку зрения автора ВКР. Изложение классификаций, систем, элементов, инструментов и т.д., характеризующих рассматриваемую проблему;</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lastRenderedPageBreak/>
        <w:t>- методические основы изучения проблемы исследования, выбранной для ВКР и. При наличии различных методических подходов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следующей, аналитической главе ВКР, которая должна стать логическим продолжением теоретической главы;</w:t>
      </w:r>
    </w:p>
    <w:p w:rsidR="00312818" w:rsidRPr="00B21C9F" w:rsidRDefault="00995D26"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w:t>
      </w:r>
      <w:r w:rsidR="00312818" w:rsidRPr="00B21C9F">
        <w:rPr>
          <w:rFonts w:ascii="Times New Roman" w:eastAsia="Times New Roman" w:hAnsi="Times New Roman" w:cs="Times New Roman"/>
          <w:bCs/>
          <w:sz w:val="24"/>
          <w:szCs w:val="24"/>
          <w:lang w:eastAsia="ru-RU"/>
        </w:rPr>
        <w:t>особенности законодательной регламентации предмета исследования; экономико-правовые, организационные, управленческие и другие проблемы изучаемого явления в современной экономике России;</w:t>
      </w:r>
    </w:p>
    <w:p w:rsidR="00312818" w:rsidRPr="00B21C9F" w:rsidRDefault="00995D26"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w:t>
      </w:r>
      <w:r w:rsidR="00312818" w:rsidRPr="00B21C9F">
        <w:rPr>
          <w:rFonts w:ascii="Times New Roman" w:eastAsia="Times New Roman" w:hAnsi="Times New Roman" w:cs="Times New Roman"/>
          <w:bCs/>
          <w:sz w:val="24"/>
          <w:szCs w:val="24"/>
          <w:lang w:eastAsia="ru-RU"/>
        </w:rPr>
        <w:t>выводы или краткое обобщение содержания главы.</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 выявлять основные тенденции и особенности развития проблемы, сходства и различия в точках зрения авторов теоретических и методических работ, делать самостоятельные выводы. Для более сжатого и наглядного изложения материала следует использовать различные схемы, позволяющие объемно представить содержание понятий и процессов. Объем первой главы примерно 30–35 страниц.</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1"/>
          <w:rFonts w:ascii="Times New Roman" w:hAnsi="Times New Roman" w:cs="Times New Roman"/>
          <w:b w:val="0"/>
          <w:sz w:val="24"/>
          <w:szCs w:val="24"/>
        </w:rPr>
        <w:t>Вторая глава – аналитическая.</w:t>
      </w:r>
      <w:r w:rsidRPr="00B21C9F">
        <w:rPr>
          <w:rStyle w:val="aff1"/>
          <w:rFonts w:ascii="Times New Roman" w:hAnsi="Times New Roman" w:cs="Times New Roman"/>
          <w:sz w:val="24"/>
          <w:szCs w:val="24"/>
        </w:rPr>
        <w:t xml:space="preserve"> </w:t>
      </w:r>
      <w:r w:rsidRPr="00B21C9F">
        <w:rPr>
          <w:rFonts w:ascii="Times New Roman" w:eastAsia="Times New Roman" w:hAnsi="Times New Roman" w:cs="Times New Roman"/>
          <w:bCs/>
          <w:sz w:val="24"/>
          <w:szCs w:val="24"/>
          <w:lang w:eastAsia="ru-RU"/>
        </w:rPr>
        <w:t>Она свидетельствует о способности студента собирать, систематизировать и обобщать цифровые показатели, характеризующие состояние национальной экономики, конкретного вида экономической деятельности, совокупности хозяйствующих субъектов, объединенных общим видом экономической деятельности. Вторая глава должна содержать полноценный экономический анализ изучаемого явления, выполненный на основе плановых или отчетных данных хозяйствующих субъектов, объединенных общим видом экономической деятельности, государственной, региональной и муниципальной статистики и включать:</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общую характеристику объекта исследования с точки зрения места конкретного вида экономической деятельности в территориальном, региональном или национальном разрезе;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анализ состояния проблемы по ранее определенной методике исследования. Характер и объем изучаемого фактического материала будет зависеть от особенностей этой методики и объекта исследования;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зарубежный, передовой отечественный опыт или опыт конкурентов по устранению недостатков и разрешению проблем хозяйствующих субъектов по конкретному виду экономической деятельности;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анализ судебной практики по изучаемой проблеме, оценку нормативно-правовых актов муниципальных образований, регионов, специализированную нормативную базу;</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выводы по выполненному анализу.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При написании этой главы студент должен показать умение экономически грамотно анализировать и оценивать состояние проблемы для выбранного объекта исследования на основе собранных данных литературных источников, статистических и справочных материалов, годовых и оперативных материалов предприятий (организаций), производить необходимые расчеты и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проанализированы существующее состояние изучаемого явления, факторы, влияющие на его развитие, имеющиеся возможности и недостатки.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(реальные, измененные, вымышленные и т.д.) и делать ссылки на источники и методы сбора информации. Анализ в большинстве случаев должен иметь динамичный характер, </w:t>
      </w:r>
      <w:r w:rsidRPr="00B21C9F">
        <w:rPr>
          <w:rFonts w:ascii="Times New Roman" w:eastAsia="Times New Roman" w:hAnsi="Times New Roman" w:cs="Times New Roman"/>
          <w:bCs/>
          <w:sz w:val="24"/>
          <w:szCs w:val="24"/>
          <w:lang w:eastAsia="ru-RU"/>
        </w:rPr>
        <w:lastRenderedPageBreak/>
        <w:t>т.е. отражать изменение показателя за ряд лет (например, 2012–2016 гг.). В случае невозможности сбора статистики за 5 последних лет динамический ряд можно построить не менее чем за три последних года, вводя по отдельным показателям поквартальную разбивку.</w:t>
      </w:r>
      <w:r w:rsidR="00995D26" w:rsidRPr="00B21C9F">
        <w:rPr>
          <w:rFonts w:ascii="Times New Roman" w:eastAsia="Times New Roman" w:hAnsi="Times New Roman" w:cs="Times New Roman"/>
          <w:bCs/>
          <w:sz w:val="24"/>
          <w:szCs w:val="24"/>
          <w:lang w:eastAsia="ru-RU"/>
        </w:rPr>
        <w:t xml:space="preserve"> </w:t>
      </w:r>
      <w:r w:rsidRPr="00B21C9F">
        <w:rPr>
          <w:rFonts w:ascii="Times New Roman" w:eastAsia="Times New Roman" w:hAnsi="Times New Roman" w:cs="Times New Roman"/>
          <w:bCs/>
          <w:sz w:val="24"/>
          <w:szCs w:val="24"/>
          <w:lang w:eastAsia="ru-RU"/>
        </w:rPr>
        <w:t xml:space="preserve">Для удобства анализа фактический материал должен быть оформлен в виде </w:t>
      </w:r>
      <w:r w:rsidRPr="00B21C9F">
        <w:rPr>
          <w:rStyle w:val="aff4"/>
          <w:rFonts w:ascii="Times New Roman" w:hAnsi="Times New Roman" w:cs="Times New Roman"/>
          <w:sz w:val="24"/>
          <w:szCs w:val="24"/>
        </w:rPr>
        <w:t>таблиц и рисунков (схем, графиков, диаграмм)</w:t>
      </w:r>
      <w:r w:rsidRPr="00B21C9F">
        <w:rPr>
          <w:rFonts w:ascii="Times New Roman" w:eastAsia="Times New Roman" w:hAnsi="Times New Roman" w:cs="Times New Roman"/>
          <w:bCs/>
          <w:sz w:val="24"/>
          <w:szCs w:val="24"/>
          <w:lang w:eastAsia="ru-RU"/>
        </w:rPr>
        <w:t xml:space="preserve">, сопровождаемых рассуждениями и выводами. Наиболее объемные и первичные материалы могут быть вынесены в приложения.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В конце главы должны быть сформулированы </w:t>
      </w:r>
      <w:r w:rsidRPr="00B21C9F">
        <w:rPr>
          <w:rStyle w:val="aff4"/>
          <w:rFonts w:ascii="Times New Roman" w:hAnsi="Times New Roman" w:cs="Times New Roman"/>
          <w:sz w:val="24"/>
          <w:szCs w:val="24"/>
        </w:rPr>
        <w:t>выводы</w:t>
      </w:r>
      <w:r w:rsidRPr="00B21C9F">
        <w:rPr>
          <w:rFonts w:ascii="Times New Roman" w:eastAsia="Times New Roman" w:hAnsi="Times New Roman" w:cs="Times New Roman"/>
          <w:bCs/>
          <w:sz w:val="24"/>
          <w:szCs w:val="24"/>
          <w:lang w:eastAsia="ru-RU"/>
        </w:rPr>
        <w:t xml:space="preserve">, сначала положительные (позитивные тенденции, выявленные студентом по результатам анализа предмета и объекта исследования), а затем – отрицательные (негативные тенденции, вскрытые проблемы и недостатки).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Объем второй главы примерно 3</w:t>
      </w:r>
      <w:r w:rsidR="00844C02" w:rsidRPr="00B21C9F">
        <w:rPr>
          <w:rFonts w:ascii="Times New Roman" w:eastAsia="Times New Roman" w:hAnsi="Times New Roman" w:cs="Times New Roman"/>
          <w:bCs/>
          <w:sz w:val="24"/>
          <w:szCs w:val="24"/>
          <w:lang w:eastAsia="ru-RU"/>
        </w:rPr>
        <w:t>0</w:t>
      </w:r>
      <w:r w:rsidRPr="00B21C9F">
        <w:rPr>
          <w:rFonts w:ascii="Times New Roman" w:eastAsia="Times New Roman" w:hAnsi="Times New Roman" w:cs="Times New Roman"/>
          <w:bCs/>
          <w:sz w:val="24"/>
          <w:szCs w:val="24"/>
          <w:lang w:eastAsia="ru-RU"/>
        </w:rPr>
        <w:t xml:space="preserve">–35 страниц.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1"/>
          <w:rFonts w:ascii="Times New Roman" w:hAnsi="Times New Roman" w:cs="Times New Roman"/>
          <w:b w:val="0"/>
          <w:sz w:val="24"/>
          <w:szCs w:val="24"/>
        </w:rPr>
        <w:t>Третья глава – рекомендательная.</w:t>
      </w:r>
      <w:r w:rsidRPr="00B21C9F">
        <w:rPr>
          <w:rFonts w:ascii="Times New Roman" w:eastAsia="Times New Roman" w:hAnsi="Times New Roman" w:cs="Times New Roman"/>
          <w:bCs/>
          <w:sz w:val="24"/>
          <w:szCs w:val="24"/>
          <w:lang w:eastAsia="ru-RU"/>
        </w:rPr>
        <w:t xml:space="preserve"> Она должна быть направлена на устранение и разрешение сформулированных в предыдущих главах проблем и недостатков. В зависимости от цели и задач ВКР в ней могут быть представлены:</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перспективы развития вида экономический деятельности и совокупности, хозяйствующих субъекта;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прогнозы дальнейшего развития какого-либо явления в определенных, оговариваемых в работе, условиях и возможные (или необходимые) в этой ситуации управленческие решения;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программа мероприятий по совершенствованию какого-либо вида экономической деятельности, которая позволит решить выявленные проблемы и преодолеть имеющиеся недостатки;</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предложения по совершенствованию методик и инструментов решения каких-либо практических задач (плановых, аналитических, управленческих и т.д.) с их апробацией в реальных условиях и выводами об условиях применения;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бизнес-план (или инвестиционный проект), необходимость реализации которого была обоснована в предыдущей главе;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рекомендации по совершенствованию системы российского законодательства, специальных, территориальных или региональных актов;</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экономическое обоснование одного или совокупности предложений и рекомендаций.</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При написании этой главы студент должен показать умение на основе выводов из проведенных исследований предлагать конкретные мероприятия, методы и способы разрешения определенной проблемы. При этом строиться данная глава должна с учетом принципов системного подхода и динамичности. Необходимо учитывать взаимосвязи многих изменяющихся во времени объектов и факторов, а также многих сфер принятия управленческих решений в рамках конкретного вида экономической деятельности с позиций как стратегического, так и оперативного управления.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Предложения и рекомендации студент должен обязательно обосновать с точки зрения экономических и, при необходимости, социальных последствий, которые будут проявляться в результате реализации этих разработок. </w:t>
      </w:r>
      <w:r w:rsidRPr="00B21C9F">
        <w:rPr>
          <w:rStyle w:val="aff4"/>
          <w:rFonts w:ascii="Times New Roman" w:hAnsi="Times New Roman" w:cs="Times New Roman"/>
          <w:sz w:val="24"/>
          <w:szCs w:val="24"/>
        </w:rPr>
        <w:t xml:space="preserve">Экономическое обоснование </w:t>
      </w:r>
      <w:r w:rsidRPr="00B21C9F">
        <w:rPr>
          <w:rFonts w:ascii="Times New Roman" w:eastAsia="Times New Roman" w:hAnsi="Times New Roman" w:cs="Times New Roman"/>
          <w:bCs/>
          <w:sz w:val="24"/>
          <w:szCs w:val="24"/>
          <w:lang w:eastAsia="ru-RU"/>
        </w:rPr>
        <w:t>может быть выполнено в виде:</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расчета экономической эффективности инвестиций;</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оценки эффективности дополнительных текущих затрат на определенные мероприятия;</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оценки прогрессивности предложений по качественным параметрам;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прогноза изменения определенных социально-экономичес</w:t>
      </w:r>
      <w:r w:rsidRPr="00B21C9F">
        <w:rPr>
          <w:rFonts w:ascii="Times New Roman" w:eastAsia="Times New Roman" w:hAnsi="Times New Roman" w:cs="Times New Roman"/>
          <w:bCs/>
          <w:sz w:val="24"/>
          <w:szCs w:val="24"/>
          <w:lang w:eastAsia="ru-RU"/>
        </w:rPr>
        <w:softHyphen/>
        <w:t>ких показателей;</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 рейтинговых и экспертных оценок и т.д.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При этом студент должен выбрать адекватные методы и методики социально-экономического обоснования предложений, грамотно применить их, а также сделать необходимые выводы. Объем третьей главы примерно 30–35 страниц.</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3"/>
          <w:rFonts w:ascii="Times New Roman" w:hAnsi="Times New Roman" w:cs="Times New Roman"/>
          <w:b w:val="0"/>
          <w:i/>
          <w:sz w:val="24"/>
          <w:szCs w:val="24"/>
        </w:rPr>
        <w:lastRenderedPageBreak/>
        <w:t>Заключение</w:t>
      </w:r>
      <w:r w:rsidRPr="00B21C9F">
        <w:rPr>
          <w:rFonts w:ascii="Times New Roman" w:eastAsia="Times New Roman" w:hAnsi="Times New Roman" w:cs="Times New Roman"/>
          <w:b/>
          <w:bCs/>
          <w:i/>
          <w:sz w:val="24"/>
          <w:szCs w:val="24"/>
          <w:lang w:eastAsia="ru-RU"/>
        </w:rPr>
        <w:t>.</w:t>
      </w:r>
      <w:r w:rsidRPr="00B21C9F">
        <w:rPr>
          <w:rFonts w:ascii="Times New Roman" w:eastAsia="Times New Roman" w:hAnsi="Times New Roman" w:cs="Times New Roman"/>
          <w:bCs/>
          <w:sz w:val="24"/>
          <w:szCs w:val="24"/>
          <w:lang w:eastAsia="ru-RU"/>
        </w:rPr>
        <w:t xml:space="preserve"> В этой части находят отражение основные положения и выводы, содержащиеся во всех главах ВКР. Раскрывается сущность проблем и недостатков, обнаруженных по результатам анализа, и кратко излагаются основные рекомендации, направленные на их разрешение и устранение. Приводятся итоговые показатели экономического обоснования сформулированных предложений и рекомендаций автора.</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Указывается область использования полученных результатов. Если предложения студента заинтересовали органы государственной власти или местного самоуправления, эту заинтересованность, заключающуюся в практическом использовании или предположительном использовании в будущем, следует оформить в виде </w:t>
      </w:r>
      <w:r w:rsidRPr="00B21C9F">
        <w:rPr>
          <w:rStyle w:val="aff1"/>
          <w:rFonts w:ascii="Times New Roman" w:hAnsi="Times New Roman" w:cs="Times New Roman"/>
          <w:b w:val="0"/>
          <w:sz w:val="24"/>
          <w:szCs w:val="24"/>
        </w:rPr>
        <w:t xml:space="preserve">справки об использовании результатов </w:t>
      </w:r>
      <w:r w:rsidRPr="00B21C9F">
        <w:rPr>
          <w:rFonts w:ascii="Times New Roman" w:eastAsia="Times New Roman" w:hAnsi="Times New Roman" w:cs="Times New Roman"/>
          <w:bCs/>
          <w:i/>
          <w:sz w:val="24"/>
          <w:szCs w:val="24"/>
          <w:lang w:eastAsia="ru-RU"/>
        </w:rPr>
        <w:t>ВКР.</w:t>
      </w:r>
      <w:r w:rsidRPr="00B21C9F">
        <w:rPr>
          <w:rFonts w:ascii="Times New Roman" w:eastAsia="Times New Roman" w:hAnsi="Times New Roman" w:cs="Times New Roman"/>
          <w:b/>
          <w:bCs/>
          <w:sz w:val="24"/>
          <w:szCs w:val="24"/>
          <w:lang w:eastAsia="ru-RU"/>
        </w:rPr>
        <w:t xml:space="preserve"> </w:t>
      </w:r>
      <w:r w:rsidRPr="00B21C9F">
        <w:rPr>
          <w:rFonts w:ascii="Times New Roman" w:eastAsia="Times New Roman" w:hAnsi="Times New Roman" w:cs="Times New Roman"/>
          <w:bCs/>
          <w:sz w:val="24"/>
          <w:szCs w:val="24"/>
          <w:lang w:eastAsia="ru-RU"/>
        </w:rPr>
        <w:t>Объем заключения примерно 3–4 страницы.</w:t>
      </w:r>
    </w:p>
    <w:p w:rsidR="00312818" w:rsidRPr="00B21C9F" w:rsidRDefault="00312818" w:rsidP="00312818">
      <w:pPr>
        <w:spacing w:after="0" w:line="240" w:lineRule="auto"/>
        <w:ind w:firstLine="709"/>
        <w:jc w:val="both"/>
        <w:rPr>
          <w:rStyle w:val="aff3"/>
          <w:rFonts w:ascii="Times New Roman" w:hAnsi="Times New Roman" w:cs="Times New Roman"/>
          <w:sz w:val="24"/>
          <w:szCs w:val="24"/>
        </w:rPr>
      </w:pPr>
      <w:r w:rsidRPr="00B21C9F">
        <w:rPr>
          <w:rStyle w:val="aff3"/>
          <w:rFonts w:ascii="Times New Roman" w:hAnsi="Times New Roman" w:cs="Times New Roman"/>
          <w:b w:val="0"/>
          <w:i/>
          <w:sz w:val="24"/>
          <w:szCs w:val="24"/>
        </w:rPr>
        <w:t>Список использованных источников</w:t>
      </w:r>
      <w:r w:rsidRPr="00B21C9F">
        <w:rPr>
          <w:rFonts w:ascii="Times New Roman" w:eastAsia="Times New Roman" w:hAnsi="Times New Roman" w:cs="Times New Roman"/>
          <w:bCs/>
          <w:sz w:val="24"/>
          <w:szCs w:val="24"/>
          <w:lang w:eastAsia="ru-RU"/>
        </w:rPr>
        <w:t xml:space="preserve"> должен содержать перечень использованных при написании ВКР нормативно-правовых актов, справочных, статистических, учебных, научных литературных источников, а также информации из сети Интернет с их полным библиографическим описанием. </w:t>
      </w:r>
    </w:p>
    <w:p w:rsidR="00312818" w:rsidRPr="00B21C9F"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B21C9F">
        <w:rPr>
          <w:rStyle w:val="aff3"/>
          <w:rFonts w:ascii="Times New Roman" w:hAnsi="Times New Roman" w:cs="Times New Roman"/>
          <w:b w:val="0"/>
          <w:i/>
          <w:sz w:val="24"/>
          <w:szCs w:val="24"/>
        </w:rPr>
        <w:t>Приложения</w:t>
      </w:r>
      <w:r w:rsidRPr="00B21C9F">
        <w:rPr>
          <w:rFonts w:ascii="Times New Roman" w:eastAsia="Times New Roman" w:hAnsi="Times New Roman" w:cs="Times New Roman"/>
          <w:b/>
          <w:bCs/>
          <w:i/>
          <w:sz w:val="24"/>
          <w:szCs w:val="24"/>
          <w:lang w:eastAsia="ru-RU"/>
        </w:rPr>
        <w:t>.</w:t>
      </w:r>
      <w:r w:rsidRPr="00B21C9F">
        <w:rPr>
          <w:rFonts w:ascii="Times New Roman" w:eastAsia="Times New Roman" w:hAnsi="Times New Roman" w:cs="Times New Roman"/>
          <w:bCs/>
          <w:sz w:val="24"/>
          <w:szCs w:val="24"/>
          <w:lang w:eastAsia="ru-RU"/>
        </w:rPr>
        <w:t xml:space="preserve"> В приложения следует выносить вспомогательный или дополнительный материал, который при включении в основную часть работы загромождает текст. К нему относятся промежуточные расчеты, таблицы вспомогательных цифровых данных, инструкции, методики, компьютерные распечатки, иллюстрации вспомогательного характера, заполненные формы отчетности, нормативно-правовые акты или выдержки из них, локальные акты предприятий. Нумерация страниц, на которых даются приложения, должна продолжать общую нумерацию страниц основного текста. Общий объем ВКР должен быть 100–120 страниц (без приложений).</w:t>
      </w:r>
    </w:p>
    <w:p w:rsidR="00995D26" w:rsidRPr="00B21C9F" w:rsidRDefault="00995D26" w:rsidP="00995D26">
      <w:pPr>
        <w:pStyle w:val="2"/>
        <w:rPr>
          <w:sz w:val="24"/>
          <w:szCs w:val="24"/>
        </w:rPr>
      </w:pPr>
      <w:bookmarkStart w:id="3" w:name="_Toc366072901"/>
    </w:p>
    <w:p w:rsidR="00995D26" w:rsidRPr="00B21C9F" w:rsidRDefault="00B21C9F" w:rsidP="00E83441">
      <w:pPr>
        <w:pStyle w:val="2"/>
        <w:ind w:right="0"/>
        <w:jc w:val="center"/>
        <w:rPr>
          <w:b/>
          <w:sz w:val="24"/>
          <w:szCs w:val="24"/>
        </w:rPr>
      </w:pPr>
      <w:r>
        <w:rPr>
          <w:b/>
          <w:sz w:val="24"/>
          <w:szCs w:val="24"/>
        </w:rPr>
        <w:t>1</w:t>
      </w:r>
      <w:r w:rsidR="00995D26" w:rsidRPr="00B21C9F">
        <w:rPr>
          <w:b/>
          <w:sz w:val="24"/>
          <w:szCs w:val="24"/>
        </w:rPr>
        <w:t xml:space="preserve">.1.5 Рекомендации к правовой части </w:t>
      </w:r>
      <w:bookmarkEnd w:id="3"/>
      <w:r w:rsidR="00995D26" w:rsidRPr="00B21C9F">
        <w:rPr>
          <w:b/>
          <w:sz w:val="24"/>
          <w:szCs w:val="24"/>
        </w:rPr>
        <w:t>ВКР</w:t>
      </w:r>
    </w:p>
    <w:p w:rsidR="001F12AF" w:rsidRDefault="001F12AF" w:rsidP="00995D26">
      <w:pPr>
        <w:pStyle w:val="3"/>
        <w:spacing w:before="0" w:after="0"/>
        <w:ind w:firstLine="709"/>
        <w:jc w:val="both"/>
        <w:rPr>
          <w:rFonts w:ascii="Times New Roman" w:hAnsi="Times New Roman" w:cs="Times New Roman"/>
          <w:b w:val="0"/>
          <w:i/>
          <w:sz w:val="24"/>
          <w:szCs w:val="24"/>
        </w:rPr>
      </w:pPr>
      <w:bookmarkStart w:id="4" w:name="_Toc366072902"/>
    </w:p>
    <w:p w:rsidR="00995D26" w:rsidRPr="00B21C9F" w:rsidRDefault="00995D26" w:rsidP="00995D26">
      <w:pPr>
        <w:pStyle w:val="3"/>
        <w:spacing w:before="0" w:after="0"/>
        <w:ind w:firstLine="709"/>
        <w:jc w:val="both"/>
        <w:rPr>
          <w:rFonts w:ascii="Times New Roman" w:hAnsi="Times New Roman" w:cs="Times New Roman"/>
          <w:b w:val="0"/>
          <w:sz w:val="24"/>
          <w:szCs w:val="24"/>
        </w:rPr>
      </w:pPr>
      <w:r w:rsidRPr="00B21C9F">
        <w:rPr>
          <w:rFonts w:ascii="Times New Roman" w:hAnsi="Times New Roman" w:cs="Times New Roman"/>
          <w:b w:val="0"/>
          <w:i/>
          <w:sz w:val="24"/>
          <w:szCs w:val="24"/>
        </w:rPr>
        <w:t>Первая глава (правовая часть)</w:t>
      </w:r>
      <w:bookmarkEnd w:id="4"/>
      <w:r w:rsidR="00844C02" w:rsidRPr="00B21C9F">
        <w:rPr>
          <w:rFonts w:ascii="Times New Roman" w:hAnsi="Times New Roman" w:cs="Times New Roman"/>
          <w:b w:val="0"/>
          <w:i/>
          <w:sz w:val="24"/>
          <w:szCs w:val="24"/>
        </w:rPr>
        <w:t xml:space="preserve">. </w:t>
      </w:r>
    </w:p>
    <w:p w:rsidR="00995D26" w:rsidRPr="00B21C9F" w:rsidRDefault="00995D26" w:rsidP="00995D26">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 xml:space="preserve">В правовой части первой главы автору необходимо определиться с системой нормативно-правовых актов и стратегических документов </w:t>
      </w:r>
      <w:r w:rsidRPr="00B21C9F">
        <w:rPr>
          <w:rFonts w:ascii="Times New Roman" w:eastAsia="Times New Roman" w:hAnsi="Times New Roman" w:cs="Times New Roman"/>
          <w:bCs/>
          <w:i/>
          <w:sz w:val="24"/>
          <w:szCs w:val="24"/>
          <w:lang w:eastAsia="ru-RU"/>
        </w:rPr>
        <w:t>федерального уровня</w:t>
      </w:r>
      <w:r w:rsidRPr="00B21C9F">
        <w:rPr>
          <w:rFonts w:ascii="Times New Roman" w:eastAsia="Times New Roman" w:hAnsi="Times New Roman" w:cs="Times New Roman"/>
          <w:bCs/>
          <w:sz w:val="24"/>
          <w:szCs w:val="24"/>
          <w:lang w:eastAsia="ru-RU"/>
        </w:rPr>
        <w:t>, регулирующих объект и предмет исследования. В частности, должна быть построена иерархия законодательства, регулирующего конкретный вид экономической деятельности на уровне национальной экономики. При этом, указывая нормативный акт, студент должен коротко описать какие именно аспекты в рамках проводимого исследования регулируются данным документом.  В данной части исследования уместен анализ стратегических государственных документов, содержащих основные направления развития объекта исследования (например, концепции, стратегии, федеральные целевые программы, программы развития и т.д.). Следует особое внимание уделить отраслевому законодательству федерального уровня (при наличии). Если специальное законодательство является многочисленным, следует систематизировать его и построить иерархию. Для удобства представления материала следует воспользоваться табличным способом систематизации информации. При первом упоминании наименование нормативно-правового акта следует излагать полностью, указывая дату его принятия, дату последней редакции и номер. В дальнейшем можно указывать краткое название или номер (например, ФЗ №</w:t>
      </w:r>
      <w:r w:rsidR="00D3096F">
        <w:rPr>
          <w:rFonts w:ascii="Times New Roman" w:eastAsia="Times New Roman" w:hAnsi="Times New Roman" w:cs="Times New Roman"/>
          <w:bCs/>
          <w:sz w:val="24"/>
          <w:szCs w:val="24"/>
          <w:lang w:eastAsia="ru-RU"/>
        </w:rPr>
        <w:t xml:space="preserve"> </w:t>
      </w:r>
      <w:r w:rsidRPr="00B21C9F">
        <w:rPr>
          <w:rFonts w:ascii="Times New Roman" w:eastAsia="Times New Roman" w:hAnsi="Times New Roman" w:cs="Times New Roman"/>
          <w:bCs/>
          <w:sz w:val="24"/>
          <w:szCs w:val="24"/>
          <w:lang w:eastAsia="ru-RU"/>
        </w:rPr>
        <w:t>44 или Закон о контрактной системе). Нормативные акты и стратегические документы следует располагать согласно иерархии. Например, сначала указывается Конституция РФ, затем федеральные конституционные закон, далее федеральные законы, после подзаконные акты федерального уровня.</w:t>
      </w:r>
    </w:p>
    <w:p w:rsidR="00995D26" w:rsidRPr="00B21C9F" w:rsidRDefault="00995D26" w:rsidP="00995D26">
      <w:pPr>
        <w:pStyle w:val="3"/>
        <w:spacing w:before="0" w:after="0"/>
        <w:ind w:firstLine="709"/>
        <w:jc w:val="both"/>
        <w:rPr>
          <w:rFonts w:ascii="Times New Roman" w:hAnsi="Times New Roman" w:cs="Times New Roman"/>
          <w:b w:val="0"/>
          <w:i/>
          <w:sz w:val="24"/>
          <w:szCs w:val="24"/>
        </w:rPr>
      </w:pPr>
      <w:bookmarkStart w:id="5" w:name="_Toc366072903"/>
      <w:r w:rsidRPr="00B21C9F">
        <w:rPr>
          <w:rFonts w:ascii="Times New Roman" w:hAnsi="Times New Roman" w:cs="Times New Roman"/>
          <w:b w:val="0"/>
          <w:i/>
          <w:sz w:val="24"/>
          <w:szCs w:val="24"/>
        </w:rPr>
        <w:t>Вторая глава (правовая часть)</w:t>
      </w:r>
      <w:bookmarkEnd w:id="5"/>
      <w:r w:rsidR="00844C02" w:rsidRPr="00B21C9F">
        <w:rPr>
          <w:rFonts w:ascii="Times New Roman" w:hAnsi="Times New Roman" w:cs="Times New Roman"/>
          <w:b w:val="0"/>
          <w:i/>
          <w:sz w:val="24"/>
          <w:szCs w:val="24"/>
        </w:rPr>
        <w:t>.</w:t>
      </w:r>
    </w:p>
    <w:p w:rsidR="00995D26" w:rsidRPr="00B21C9F" w:rsidRDefault="00995D26" w:rsidP="00995D26">
      <w:pPr>
        <w:spacing w:after="0" w:line="240" w:lineRule="auto"/>
        <w:ind w:firstLine="709"/>
        <w:jc w:val="both"/>
        <w:rPr>
          <w:rFonts w:ascii="Times New Roman" w:hAnsi="Times New Roman" w:cs="Times New Roman"/>
          <w:sz w:val="24"/>
          <w:szCs w:val="24"/>
          <w:lang w:eastAsia="ru-RU"/>
        </w:rPr>
      </w:pPr>
      <w:r w:rsidRPr="00B21C9F">
        <w:rPr>
          <w:rFonts w:ascii="Times New Roman" w:hAnsi="Times New Roman" w:cs="Times New Roman"/>
          <w:sz w:val="24"/>
          <w:szCs w:val="24"/>
          <w:lang w:eastAsia="ru-RU"/>
        </w:rPr>
        <w:t xml:space="preserve">Вторая часть исследования – аналитическая. В правовом параграфе второй главы следует провести анализ </w:t>
      </w:r>
      <w:r w:rsidRPr="00B21C9F">
        <w:rPr>
          <w:rFonts w:ascii="Times New Roman" w:hAnsi="Times New Roman" w:cs="Times New Roman"/>
          <w:i/>
          <w:sz w:val="24"/>
          <w:szCs w:val="24"/>
          <w:lang w:eastAsia="ru-RU"/>
        </w:rPr>
        <w:t>регионального и территориального</w:t>
      </w:r>
      <w:r w:rsidRPr="00B21C9F">
        <w:rPr>
          <w:rFonts w:ascii="Times New Roman" w:hAnsi="Times New Roman" w:cs="Times New Roman"/>
          <w:sz w:val="24"/>
          <w:szCs w:val="24"/>
          <w:lang w:eastAsia="ru-RU"/>
        </w:rPr>
        <w:t xml:space="preserve"> законодательства, регулирующего объект и предмет исследования. Также следует уделить внимание </w:t>
      </w:r>
      <w:r w:rsidRPr="00B21C9F">
        <w:rPr>
          <w:rFonts w:ascii="Times New Roman" w:hAnsi="Times New Roman" w:cs="Times New Roman"/>
          <w:i/>
          <w:sz w:val="24"/>
          <w:szCs w:val="24"/>
          <w:lang w:eastAsia="ru-RU"/>
        </w:rPr>
        <w:t>отраслевому</w:t>
      </w:r>
      <w:r w:rsidRPr="00B21C9F">
        <w:rPr>
          <w:rFonts w:ascii="Times New Roman" w:hAnsi="Times New Roman" w:cs="Times New Roman"/>
          <w:sz w:val="24"/>
          <w:szCs w:val="24"/>
          <w:lang w:eastAsia="ru-RU"/>
        </w:rPr>
        <w:t xml:space="preserve"> законодательству регионального и территориального уровней (при наличии). В данном параграфе автору следует дать оценку юридической техники, качеству, </w:t>
      </w:r>
      <w:r w:rsidRPr="00B21C9F">
        <w:rPr>
          <w:rFonts w:ascii="Times New Roman" w:hAnsi="Times New Roman" w:cs="Times New Roman"/>
          <w:sz w:val="24"/>
          <w:szCs w:val="24"/>
          <w:lang w:eastAsia="ru-RU"/>
        </w:rPr>
        <w:lastRenderedPageBreak/>
        <w:t>эффективности, регионального и муниципального законодательства. Выявить проблемы правового регулирования, дублирование или противоречия в конкретных нормах, административные барьеры и др. В данной части исследования для иллюстрации конкретных утверждений целесообразно привести примеры из судебной практики.</w:t>
      </w:r>
    </w:p>
    <w:p w:rsidR="00995D26" w:rsidRPr="00B21C9F" w:rsidRDefault="00995D26" w:rsidP="00995D26">
      <w:pPr>
        <w:spacing w:after="0" w:line="240" w:lineRule="auto"/>
        <w:ind w:firstLine="709"/>
        <w:jc w:val="both"/>
        <w:rPr>
          <w:rFonts w:ascii="Times New Roman" w:hAnsi="Times New Roman" w:cs="Times New Roman"/>
          <w:sz w:val="24"/>
          <w:szCs w:val="24"/>
          <w:lang w:eastAsia="ru-RU"/>
        </w:rPr>
      </w:pPr>
      <w:r w:rsidRPr="00B21C9F">
        <w:rPr>
          <w:rFonts w:ascii="Times New Roman" w:hAnsi="Times New Roman" w:cs="Times New Roman"/>
          <w:sz w:val="24"/>
          <w:szCs w:val="24"/>
          <w:lang w:eastAsia="ru-RU"/>
        </w:rPr>
        <w:t>В рамках данной части исследования возможна оценка влияния нормативных актов на эффективность экономической деятельности, являющейся объектом исследования. Уместен анализ региональных или территориальных стратегических документов, посвященных объекту и предмету исследования. Результатом данной части исследования являются выявленные проблемы правового регулирования объекта и предмета исследования.</w:t>
      </w:r>
    </w:p>
    <w:p w:rsidR="00995D26" w:rsidRPr="00B21C9F" w:rsidRDefault="00995D26" w:rsidP="00995D26">
      <w:pPr>
        <w:pStyle w:val="3"/>
        <w:spacing w:before="0" w:after="0"/>
        <w:ind w:firstLine="709"/>
        <w:jc w:val="both"/>
        <w:rPr>
          <w:rFonts w:ascii="Times New Roman" w:hAnsi="Times New Roman" w:cs="Times New Roman"/>
          <w:b w:val="0"/>
          <w:i/>
          <w:sz w:val="24"/>
          <w:szCs w:val="24"/>
        </w:rPr>
      </w:pPr>
      <w:bookmarkStart w:id="6" w:name="_Toc366072904"/>
      <w:r w:rsidRPr="00B21C9F">
        <w:rPr>
          <w:rFonts w:ascii="Times New Roman" w:hAnsi="Times New Roman" w:cs="Times New Roman"/>
          <w:b w:val="0"/>
          <w:i/>
          <w:sz w:val="24"/>
          <w:szCs w:val="24"/>
        </w:rPr>
        <w:t>Третья глава (правовая часть)</w:t>
      </w:r>
      <w:bookmarkEnd w:id="6"/>
      <w:r w:rsidR="00844C02" w:rsidRPr="00B21C9F">
        <w:rPr>
          <w:rFonts w:ascii="Times New Roman" w:hAnsi="Times New Roman" w:cs="Times New Roman"/>
          <w:b w:val="0"/>
          <w:i/>
          <w:sz w:val="24"/>
          <w:szCs w:val="24"/>
        </w:rPr>
        <w:t>.</w:t>
      </w:r>
    </w:p>
    <w:p w:rsidR="00995D26" w:rsidRPr="00B21C9F" w:rsidRDefault="00995D26" w:rsidP="00995D26">
      <w:pPr>
        <w:spacing w:after="0" w:line="240" w:lineRule="auto"/>
        <w:ind w:firstLine="709"/>
        <w:jc w:val="both"/>
        <w:rPr>
          <w:rFonts w:ascii="Times New Roman" w:eastAsia="Times New Roman" w:hAnsi="Times New Roman" w:cs="Times New Roman"/>
          <w:bCs/>
          <w:sz w:val="24"/>
          <w:szCs w:val="24"/>
          <w:lang w:eastAsia="ru-RU"/>
        </w:rPr>
      </w:pPr>
      <w:r w:rsidRPr="00B21C9F">
        <w:rPr>
          <w:rFonts w:ascii="Times New Roman" w:eastAsia="Times New Roman" w:hAnsi="Times New Roman" w:cs="Times New Roman"/>
          <w:bCs/>
          <w:sz w:val="24"/>
          <w:szCs w:val="24"/>
          <w:lang w:eastAsia="ru-RU"/>
        </w:rPr>
        <w:t>Третья часть исследования – рекомендательная, следовательно, правовой параграф должен содержать авторские рекомендации по повышению эффективности или совершенствованию правового регулирования объекта и предмета исследования. Рекомендации, которые должны содержаться в третьей главе можно изложить, например, следующим образом: На основе</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анализа,</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проведенного</w:t>
      </w:r>
      <w:r w:rsidRPr="00B21C9F">
        <w:rPr>
          <w:rStyle w:val="aff2"/>
          <w:rFonts w:cs="Times New Roman"/>
          <w:sz w:val="24"/>
          <w:szCs w:val="24"/>
        </w:rPr>
        <w:t xml:space="preserve"> </w:t>
      </w:r>
      <w:r w:rsidRPr="00B21C9F">
        <w:rPr>
          <w:rFonts w:ascii="Times New Roman" w:eastAsia="Times New Roman" w:hAnsi="Times New Roman" w:cs="Times New Roman"/>
          <w:bCs/>
          <w:sz w:val="24"/>
          <w:szCs w:val="24"/>
          <w:lang w:eastAsia="ru-RU"/>
        </w:rPr>
        <w:t xml:space="preserve">во второй главе, предлагаем ст.__ (№ статьи) ГК РФ изложить в следующей редакции: «________». Уместно также предложение о внесении дополнительной нормы в конкретный нормативный акт. При этом, авторские рекомендации должны быть основаны на анализе, проведенном во второй главе. Таким образом, нормативные акты, которые совершенствует автор, должны быть предварительно проанализированы во второй главе и в них должны быть обнаружены недостатки. Также приветствуется предложения автора, устраняющие правовые лакуны, например, предложения по созданию нового нормативного акта или стратегического документа, принятие которого будет способствовать развитию или повышению эффективности конкретного вида экономической деятельности в национальной экономике. В этом случае автору следует разработать как минимум структуру предлагаемого документа и пояснительную записку о целесообразности его принятия. Следует обратить внимание, что все главы и части (экономическая и правовая) должны быть логически взаимосвязаны. Следовательно, правовая рекомендация должна быть основана на исследовании, анализе и оценке системы нормативно-правового регулирования объекта и предмета диссертационной работы. При этом правовая рекомендация содержательно должна быть связана с экономическими рекомендациями, разработанными автором в третьей главе (иными словами, должно содержать предложения по правовому обеспечению предложенных экономических рекомендаций). </w:t>
      </w:r>
    </w:p>
    <w:p w:rsidR="00995D26" w:rsidRPr="00B21C9F" w:rsidRDefault="00995D26" w:rsidP="00995D26">
      <w:pPr>
        <w:spacing w:after="0" w:line="240" w:lineRule="auto"/>
        <w:ind w:firstLine="709"/>
        <w:jc w:val="both"/>
        <w:rPr>
          <w:rFonts w:ascii="Times New Roman" w:eastAsia="Times New Roman" w:hAnsi="Times New Roman" w:cs="Times New Roman"/>
          <w:bCs/>
          <w:sz w:val="24"/>
          <w:szCs w:val="24"/>
          <w:lang w:eastAsia="ru-RU"/>
        </w:rPr>
      </w:pPr>
    </w:p>
    <w:p w:rsidR="006B6B16" w:rsidRDefault="00B21C9F" w:rsidP="00E83441">
      <w:pPr>
        <w:shd w:val="clear" w:color="auto" w:fill="FFFFFF"/>
        <w:spacing w:after="0" w:line="240" w:lineRule="auto"/>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1</w:t>
      </w:r>
      <w:r w:rsidR="006B6B16" w:rsidRPr="00B21C9F">
        <w:rPr>
          <w:rFonts w:ascii="Times New Roman" w:hAnsi="Times New Roman" w:cs="Times New Roman"/>
          <w:b/>
          <w:bCs/>
          <w:spacing w:val="-9"/>
          <w:sz w:val="24"/>
          <w:szCs w:val="24"/>
        </w:rPr>
        <w:t>.1.</w:t>
      </w:r>
      <w:r w:rsidR="00995D26" w:rsidRPr="00B21C9F">
        <w:rPr>
          <w:rFonts w:ascii="Times New Roman" w:hAnsi="Times New Roman" w:cs="Times New Roman"/>
          <w:b/>
          <w:bCs/>
          <w:spacing w:val="-9"/>
          <w:sz w:val="24"/>
          <w:szCs w:val="24"/>
        </w:rPr>
        <w:t>6</w:t>
      </w:r>
      <w:r w:rsidR="006B6B16" w:rsidRPr="00B21C9F">
        <w:rPr>
          <w:rFonts w:ascii="Times New Roman" w:hAnsi="Times New Roman" w:cs="Times New Roman"/>
          <w:b/>
          <w:bCs/>
          <w:spacing w:val="-9"/>
          <w:sz w:val="24"/>
          <w:szCs w:val="24"/>
        </w:rPr>
        <w:t xml:space="preserve"> Руководство выпускной квалификационной работой</w:t>
      </w:r>
    </w:p>
    <w:p w:rsidR="001F12AF" w:rsidRPr="00B21C9F" w:rsidRDefault="001F12AF" w:rsidP="00E83441">
      <w:pPr>
        <w:shd w:val="clear" w:color="auto" w:fill="FFFFFF"/>
        <w:spacing w:after="0" w:line="240" w:lineRule="auto"/>
        <w:jc w:val="center"/>
        <w:rPr>
          <w:rFonts w:ascii="Times New Roman" w:hAnsi="Times New Roman" w:cs="Times New Roman"/>
          <w:b/>
          <w:bCs/>
          <w:spacing w:val="-9"/>
          <w:sz w:val="24"/>
          <w:szCs w:val="24"/>
        </w:rPr>
      </w:pPr>
    </w:p>
    <w:p w:rsidR="006B6B16" w:rsidRPr="00B21C9F" w:rsidRDefault="006B6B16" w:rsidP="006B6B16">
      <w:pPr>
        <w:shd w:val="clear" w:color="auto" w:fill="FFFFFF"/>
        <w:spacing w:after="0" w:line="240" w:lineRule="auto"/>
        <w:ind w:left="5" w:firstLine="706"/>
        <w:jc w:val="both"/>
        <w:rPr>
          <w:rFonts w:ascii="Times New Roman" w:hAnsi="Times New Roman" w:cs="Times New Roman"/>
          <w:sz w:val="24"/>
          <w:szCs w:val="24"/>
        </w:rPr>
      </w:pPr>
      <w:r w:rsidRPr="00B21C9F">
        <w:rPr>
          <w:rFonts w:ascii="Times New Roman" w:hAnsi="Times New Roman" w:cs="Times New Roman"/>
          <w:sz w:val="24"/>
          <w:szCs w:val="24"/>
        </w:rPr>
        <w:t>Общее руководство и контроль за ходом выполнения ВКР осуществляет выпускающая кафедра в лице научного руководителя.</w:t>
      </w:r>
    </w:p>
    <w:p w:rsidR="006B6B16" w:rsidRPr="00B21C9F" w:rsidRDefault="006B6B16" w:rsidP="006B6B16">
      <w:pPr>
        <w:shd w:val="clear" w:color="auto" w:fill="FFFFFF"/>
        <w:spacing w:after="0" w:line="240" w:lineRule="auto"/>
        <w:ind w:left="5" w:firstLine="706"/>
        <w:jc w:val="both"/>
        <w:rPr>
          <w:rFonts w:ascii="Times New Roman" w:hAnsi="Times New Roman" w:cs="Times New Roman"/>
          <w:sz w:val="24"/>
          <w:szCs w:val="24"/>
        </w:rPr>
      </w:pPr>
      <w:r w:rsidRPr="00B21C9F">
        <w:rPr>
          <w:rFonts w:ascii="Times New Roman" w:hAnsi="Times New Roman" w:cs="Times New Roman"/>
          <w:sz w:val="24"/>
          <w:szCs w:val="24"/>
        </w:rPr>
        <w:t xml:space="preserve">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 </w:t>
      </w:r>
    </w:p>
    <w:p w:rsidR="006B6B16" w:rsidRPr="0023418E" w:rsidRDefault="006B6B16" w:rsidP="006B6B16">
      <w:pPr>
        <w:shd w:val="clear" w:color="auto" w:fill="FFFFFF"/>
        <w:spacing w:after="0" w:line="240" w:lineRule="auto"/>
        <w:ind w:left="5" w:firstLine="706"/>
        <w:jc w:val="both"/>
        <w:rPr>
          <w:rFonts w:ascii="Times New Roman" w:hAnsi="Times New Roman" w:cs="Times New Roman"/>
          <w:sz w:val="24"/>
          <w:szCs w:val="24"/>
        </w:rPr>
      </w:pPr>
    </w:p>
    <w:p w:rsidR="001F12AF" w:rsidRPr="0023418E" w:rsidRDefault="001F12AF" w:rsidP="0023418E">
      <w:pPr>
        <w:shd w:val="clear" w:color="auto" w:fill="FFFFFF"/>
        <w:spacing w:after="0" w:line="240" w:lineRule="auto"/>
        <w:ind w:right="864" w:firstLine="709"/>
        <w:jc w:val="both"/>
        <w:rPr>
          <w:rFonts w:ascii="Times New Roman" w:hAnsi="Times New Roman" w:cs="Times New Roman"/>
          <w:b/>
          <w:bCs/>
          <w:spacing w:val="-9"/>
          <w:sz w:val="24"/>
          <w:szCs w:val="24"/>
        </w:rPr>
      </w:pPr>
      <w:r w:rsidRPr="0023418E">
        <w:rPr>
          <w:rFonts w:ascii="Times New Roman" w:hAnsi="Times New Roman" w:cs="Times New Roman"/>
          <w:b/>
          <w:bCs/>
          <w:spacing w:val="-9"/>
          <w:sz w:val="24"/>
          <w:szCs w:val="24"/>
        </w:rPr>
        <w:t>1.1.7 Список литературы для подготовки выпускной квалификационной работой</w:t>
      </w:r>
    </w:p>
    <w:p w:rsidR="001F12AF" w:rsidRPr="0023418E" w:rsidRDefault="001F12AF" w:rsidP="0023418E">
      <w:pPr>
        <w:shd w:val="clear" w:color="auto" w:fill="FFFFFF"/>
        <w:spacing w:after="0" w:line="240" w:lineRule="auto"/>
        <w:ind w:right="-2" w:firstLine="709"/>
        <w:jc w:val="both"/>
        <w:rPr>
          <w:rFonts w:ascii="Times New Roman" w:hAnsi="Times New Roman" w:cs="Times New Roman"/>
          <w:b/>
          <w:bCs/>
          <w:spacing w:val="-9"/>
          <w:sz w:val="24"/>
          <w:szCs w:val="24"/>
        </w:rPr>
      </w:pPr>
    </w:p>
    <w:p w:rsidR="00256368" w:rsidRPr="0023418E" w:rsidRDefault="00256368" w:rsidP="0023418E">
      <w:pPr>
        <w:tabs>
          <w:tab w:val="left" w:pos="195"/>
        </w:tabs>
        <w:spacing w:after="0" w:line="240" w:lineRule="auto"/>
        <w:ind w:firstLine="709"/>
        <w:jc w:val="both"/>
        <w:rPr>
          <w:rFonts w:ascii="Times New Roman" w:hAnsi="Times New Roman" w:cs="Times New Roman"/>
          <w:b/>
          <w:sz w:val="24"/>
          <w:szCs w:val="24"/>
        </w:rPr>
      </w:pPr>
      <w:r w:rsidRPr="0023418E">
        <w:rPr>
          <w:rFonts w:ascii="Times New Roman" w:hAnsi="Times New Roman" w:cs="Times New Roman"/>
          <w:b/>
          <w:sz w:val="24"/>
          <w:szCs w:val="24"/>
        </w:rPr>
        <w:t xml:space="preserve">Основная литература </w:t>
      </w:r>
    </w:p>
    <w:p w:rsidR="004819CA" w:rsidRPr="0023418E" w:rsidRDefault="00041991" w:rsidP="00F511D3">
      <w:pPr>
        <w:pStyle w:val="ac"/>
        <w:numPr>
          <w:ilvl w:val="0"/>
          <w:numId w:val="20"/>
        </w:numPr>
        <w:ind w:left="0" w:firstLine="709"/>
        <w:contextualSpacing w:val="0"/>
        <w:jc w:val="both"/>
      </w:pPr>
      <w:r w:rsidRPr="0023418E">
        <w:rPr>
          <w:bCs/>
        </w:rPr>
        <w:t>Экономика организации (предприятия)</w:t>
      </w:r>
      <w:r w:rsidRPr="0023418E">
        <w:t xml:space="preserve">: Учебник для ср. спец. учебных заведений / Н.А. Сафронов. - 2-e изд., с изм. - М.: Магистр: НИЦ ИНФРА-М, 2014. - 256 с.: 60x90 1/16. (переплет) ISBN 978-5-9776-0059-0 - Режим доступа: </w:t>
      </w:r>
      <w:hyperlink r:id="rId7" w:history="1">
        <w:r w:rsidRPr="0023418E">
          <w:rPr>
            <w:rStyle w:val="aa"/>
            <w:color w:val="auto"/>
          </w:rPr>
          <w:t>http://znanium.com/catalog/product/429975</w:t>
        </w:r>
      </w:hyperlink>
    </w:p>
    <w:p w:rsidR="00041991" w:rsidRPr="0023418E" w:rsidRDefault="00041991" w:rsidP="00F511D3">
      <w:pPr>
        <w:pStyle w:val="ac"/>
        <w:numPr>
          <w:ilvl w:val="0"/>
          <w:numId w:val="20"/>
        </w:numPr>
        <w:ind w:left="0" w:firstLine="709"/>
        <w:contextualSpacing w:val="0"/>
        <w:jc w:val="both"/>
      </w:pPr>
      <w:r w:rsidRPr="0023418E">
        <w:rPr>
          <w:bCs/>
          <w:shd w:val="clear" w:color="auto" w:fill="FFFFFF"/>
        </w:rPr>
        <w:lastRenderedPageBreak/>
        <w:t>Предпринимательство. Организация и экономика малых предприятий</w:t>
      </w:r>
      <w:r w:rsidRPr="0023418E">
        <w:rPr>
          <w:shd w:val="clear" w:color="auto" w:fill="FFFFFF"/>
        </w:rPr>
        <w:t xml:space="preserve">: Учебник / Н.Г. </w:t>
      </w:r>
      <w:proofErr w:type="spellStart"/>
      <w:r w:rsidRPr="0023418E">
        <w:rPr>
          <w:shd w:val="clear" w:color="auto" w:fill="FFFFFF"/>
        </w:rPr>
        <w:t>Забродская</w:t>
      </w:r>
      <w:proofErr w:type="spellEnd"/>
      <w:r w:rsidRPr="0023418E">
        <w:rPr>
          <w:shd w:val="clear" w:color="auto" w:fill="FFFFFF"/>
        </w:rPr>
        <w:t xml:space="preserve">. - М.: Вузовский учебник: НИЦ ИНФРА-М, 2014. - 263 с.: 60x90 1/16. (переплет) ISBN 978-5-9558-0367-8 - Режим доступа: </w:t>
      </w:r>
      <w:hyperlink r:id="rId8" w:history="1">
        <w:r w:rsidRPr="0023418E">
          <w:rPr>
            <w:rStyle w:val="aa"/>
            <w:color w:val="auto"/>
            <w:shd w:val="clear" w:color="auto" w:fill="FFFFFF"/>
          </w:rPr>
          <w:t>http://znanium.com/catalog/product/453430</w:t>
        </w:r>
      </w:hyperlink>
    </w:p>
    <w:p w:rsidR="00041991" w:rsidRPr="00C150FE" w:rsidRDefault="00041991" w:rsidP="00F511D3">
      <w:pPr>
        <w:pStyle w:val="ac"/>
        <w:numPr>
          <w:ilvl w:val="0"/>
          <w:numId w:val="20"/>
        </w:numPr>
        <w:ind w:left="0" w:firstLine="709"/>
        <w:contextualSpacing w:val="0"/>
        <w:jc w:val="both"/>
        <w:rPr>
          <w:rStyle w:val="aa"/>
          <w:color w:val="auto"/>
          <w:u w:val="none"/>
        </w:rPr>
      </w:pPr>
      <w:r w:rsidRPr="0023418E">
        <w:rPr>
          <w:bCs/>
          <w:shd w:val="clear" w:color="auto" w:fill="FFFFFF"/>
        </w:rPr>
        <w:t>Организации финансового рынка и финансово-правовые механизмы урегулирования их несостоятельности</w:t>
      </w:r>
      <w:r w:rsidRPr="0023418E">
        <w:rPr>
          <w:shd w:val="clear" w:color="auto" w:fill="FFFFFF"/>
        </w:rPr>
        <w:t xml:space="preserve">: Монография / </w:t>
      </w:r>
      <w:proofErr w:type="spellStart"/>
      <w:r w:rsidRPr="0023418E">
        <w:rPr>
          <w:shd w:val="clear" w:color="auto" w:fill="FFFFFF"/>
        </w:rPr>
        <w:t>Гузнов</w:t>
      </w:r>
      <w:proofErr w:type="spellEnd"/>
      <w:r w:rsidRPr="0023418E">
        <w:rPr>
          <w:shd w:val="clear" w:color="auto" w:fill="FFFFFF"/>
        </w:rPr>
        <w:t xml:space="preserve"> А.Г., Рождественская Т.Э. - </w:t>
      </w:r>
      <w:proofErr w:type="gramStart"/>
      <w:r w:rsidRPr="0023418E">
        <w:rPr>
          <w:shd w:val="clear" w:color="auto" w:fill="FFFFFF"/>
        </w:rPr>
        <w:t>М.:</w:t>
      </w:r>
      <w:proofErr w:type="spellStart"/>
      <w:r w:rsidRPr="0023418E">
        <w:rPr>
          <w:shd w:val="clear" w:color="auto" w:fill="FFFFFF"/>
        </w:rPr>
        <w:t>Юр.Норма</w:t>
      </w:r>
      <w:proofErr w:type="spellEnd"/>
      <w:proofErr w:type="gramEnd"/>
      <w:r w:rsidRPr="0023418E">
        <w:rPr>
          <w:shd w:val="clear" w:color="auto" w:fill="FFFFFF"/>
        </w:rPr>
        <w:t xml:space="preserve">, НИЦ ИНФРА-М, 2016. - 304 с.: 60x90 1/16 (Переплёт 7БЦ) ISBN 978-5-91768-751-3 - Режим доступа: </w:t>
      </w:r>
      <w:hyperlink r:id="rId9" w:history="1">
        <w:r w:rsidRPr="0023418E">
          <w:rPr>
            <w:rStyle w:val="aa"/>
            <w:color w:val="auto"/>
            <w:shd w:val="clear" w:color="auto" w:fill="FFFFFF"/>
          </w:rPr>
          <w:t>http://znanium.com/catalog/product/557810</w:t>
        </w:r>
      </w:hyperlink>
    </w:p>
    <w:p w:rsidR="00C150FE" w:rsidRPr="00FE10BB" w:rsidRDefault="00C150FE" w:rsidP="00F511D3">
      <w:pPr>
        <w:pStyle w:val="ac"/>
        <w:numPr>
          <w:ilvl w:val="0"/>
          <w:numId w:val="20"/>
        </w:numPr>
        <w:ind w:left="0" w:firstLine="709"/>
        <w:contextualSpacing w:val="0"/>
        <w:jc w:val="both"/>
      </w:pPr>
      <w:r w:rsidRPr="006A7CA2">
        <w:rPr>
          <w:bCs/>
          <w:shd w:val="clear" w:color="auto" w:fill="FFFFFF"/>
        </w:rPr>
        <w:t>Аудит: теория</w:t>
      </w:r>
      <w:r>
        <w:rPr>
          <w:bCs/>
          <w:shd w:val="clear" w:color="auto" w:fill="FFFFFF"/>
        </w:rPr>
        <w:t xml:space="preserve"> </w:t>
      </w:r>
      <w:r w:rsidRPr="006A7CA2">
        <w:rPr>
          <w:shd w:val="clear" w:color="auto" w:fill="FFFFFF"/>
        </w:rPr>
        <w:t>и</w:t>
      </w:r>
      <w:r>
        <w:rPr>
          <w:shd w:val="clear" w:color="auto" w:fill="FFFFFF"/>
        </w:rPr>
        <w:t xml:space="preserve"> </w:t>
      </w:r>
      <w:r w:rsidRPr="006A7CA2">
        <w:rPr>
          <w:shd w:val="clear" w:color="auto" w:fill="FFFFFF"/>
        </w:rPr>
        <w:t xml:space="preserve">практика: Учебник: В 2 частях Часть 1: Теория / Л.И. Воронина. — 4-е изд., </w:t>
      </w:r>
      <w:proofErr w:type="spellStart"/>
      <w:r w:rsidRPr="006A7CA2">
        <w:rPr>
          <w:shd w:val="clear" w:color="auto" w:fill="FFFFFF"/>
        </w:rPr>
        <w:t>перераб</w:t>
      </w:r>
      <w:proofErr w:type="spellEnd"/>
      <w:r w:rsidRPr="006A7CA2">
        <w:rPr>
          <w:shd w:val="clear" w:color="auto" w:fill="FFFFFF"/>
        </w:rPr>
        <w:t xml:space="preserve">. и доп. — </w:t>
      </w:r>
      <w:proofErr w:type="gramStart"/>
      <w:r w:rsidRPr="006A7CA2">
        <w:rPr>
          <w:shd w:val="clear" w:color="auto" w:fill="FFFFFF"/>
        </w:rPr>
        <w:t>М. :</w:t>
      </w:r>
      <w:proofErr w:type="gramEnd"/>
      <w:r w:rsidRPr="006A7CA2">
        <w:rPr>
          <w:shd w:val="clear" w:color="auto" w:fill="FFFFFF"/>
        </w:rPr>
        <w:t xml:space="preserve"> ИНФРА-М, 2018. — 314 с. — (Высшее образование: Магистратура). — www.dx.doi.org/10.12737/textbook_5a93b886a89f82.82558796. - Режим доступа: </w:t>
      </w:r>
      <w:hyperlink r:id="rId10" w:history="1">
        <w:r w:rsidRPr="006A7CA2">
          <w:rPr>
            <w:rStyle w:val="aa"/>
            <w:color w:val="auto"/>
            <w:u w:val="none"/>
            <w:shd w:val="clear" w:color="auto" w:fill="FFFFFF"/>
          </w:rPr>
          <w:t>http://znanium.com/catalog/product/915791</w:t>
        </w:r>
      </w:hyperlink>
    </w:p>
    <w:p w:rsidR="00FE10BB" w:rsidRPr="00FE10BB" w:rsidRDefault="00FE10BB" w:rsidP="00F511D3">
      <w:pPr>
        <w:pStyle w:val="ac"/>
        <w:numPr>
          <w:ilvl w:val="0"/>
          <w:numId w:val="20"/>
        </w:numPr>
        <w:ind w:left="0" w:firstLine="709"/>
        <w:contextualSpacing w:val="0"/>
        <w:jc w:val="both"/>
        <w:rPr>
          <w:sz w:val="32"/>
        </w:rPr>
      </w:pPr>
      <w:r w:rsidRPr="00FE10BB">
        <w:rPr>
          <w:bCs/>
          <w:szCs w:val="20"/>
          <w:shd w:val="clear" w:color="auto" w:fill="FFFFFF"/>
        </w:rPr>
        <w:t>Аудит и анализ при банкротстве: теория и практика</w:t>
      </w:r>
      <w:r w:rsidRPr="00FE10BB">
        <w:rPr>
          <w:szCs w:val="20"/>
          <w:shd w:val="clear" w:color="auto" w:fill="FFFFFF"/>
        </w:rPr>
        <w:t xml:space="preserve">: Монография / М.В. Чернова. - М.: НИЦ ИНФРА-М, 2013. - 208 с.: 60x88 1/16 + </w:t>
      </w:r>
      <w:proofErr w:type="gramStart"/>
      <w:r w:rsidRPr="00FE10BB">
        <w:rPr>
          <w:szCs w:val="20"/>
          <w:shd w:val="clear" w:color="auto" w:fill="FFFFFF"/>
        </w:rPr>
        <w:t>( Доп.</w:t>
      </w:r>
      <w:proofErr w:type="gramEnd"/>
      <w:r w:rsidRPr="00FE10BB">
        <w:rPr>
          <w:szCs w:val="20"/>
          <w:shd w:val="clear" w:color="auto" w:fill="FFFFFF"/>
        </w:rPr>
        <w:t xml:space="preserve"> мат. znanium.com). - (Научная мысль; Финансы). (обложка) ISBN 978-5-16-006029-3 - Режим доступа: http://znanium.com/catalog/product/357562</w:t>
      </w:r>
    </w:p>
    <w:p w:rsidR="00041991" w:rsidRPr="0023418E" w:rsidRDefault="0023418E" w:rsidP="00F511D3">
      <w:pPr>
        <w:tabs>
          <w:tab w:val="left" w:pos="19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Дополнитель</w:t>
      </w:r>
      <w:r w:rsidR="00041991" w:rsidRPr="0023418E">
        <w:rPr>
          <w:rFonts w:ascii="Times New Roman" w:hAnsi="Times New Roman" w:cs="Times New Roman"/>
          <w:b/>
          <w:sz w:val="24"/>
          <w:szCs w:val="24"/>
        </w:rPr>
        <w:t xml:space="preserve">ная литература </w:t>
      </w:r>
    </w:p>
    <w:p w:rsidR="0023418E" w:rsidRPr="0023418E" w:rsidRDefault="00041991" w:rsidP="00F511D3">
      <w:pPr>
        <w:pStyle w:val="ac"/>
        <w:numPr>
          <w:ilvl w:val="0"/>
          <w:numId w:val="22"/>
        </w:numPr>
        <w:shd w:val="clear" w:color="auto" w:fill="FFFFFF"/>
        <w:ind w:left="0" w:firstLine="709"/>
        <w:contextualSpacing w:val="0"/>
        <w:jc w:val="both"/>
        <w:rPr>
          <w:shd w:val="clear" w:color="auto" w:fill="FFFFFF"/>
        </w:rPr>
      </w:pPr>
      <w:r w:rsidRPr="0023418E">
        <w:rPr>
          <w:bCs/>
          <w:shd w:val="clear" w:color="auto" w:fill="FFFFFF"/>
        </w:rPr>
        <w:t>Экономика индустриальных видов деятельности в России</w:t>
      </w:r>
      <w:r w:rsidRPr="0023418E">
        <w:rPr>
          <w:shd w:val="clear" w:color="auto" w:fill="FFFFFF"/>
        </w:rPr>
        <w:t xml:space="preserve">: Монография / С.В. Казаков, В.Я. Поздняков. - М.: НИЦ ИНФРА-М, 2014. - 304 с.: 60x90 1/16 + </w:t>
      </w:r>
      <w:proofErr w:type="gramStart"/>
      <w:r w:rsidRPr="0023418E">
        <w:rPr>
          <w:shd w:val="clear" w:color="auto" w:fill="FFFFFF"/>
        </w:rPr>
        <w:t>( Доп.</w:t>
      </w:r>
      <w:proofErr w:type="gramEnd"/>
      <w:r w:rsidRPr="0023418E">
        <w:rPr>
          <w:shd w:val="clear" w:color="auto" w:fill="FFFFFF"/>
        </w:rPr>
        <w:t xml:space="preserve"> мат. znanium.com). - (Научная мысль; Экономика). (переплет) ISBN 978-5-16-009113-6 - Режим доступа: </w:t>
      </w:r>
      <w:hyperlink r:id="rId11" w:history="1">
        <w:r w:rsidR="0023418E" w:rsidRPr="0023418E">
          <w:rPr>
            <w:rStyle w:val="aa"/>
            <w:color w:val="auto"/>
            <w:shd w:val="clear" w:color="auto" w:fill="FFFFFF"/>
          </w:rPr>
          <w:t>http://znanium.com/catalog/product/417619</w:t>
        </w:r>
      </w:hyperlink>
    </w:p>
    <w:p w:rsidR="0023418E" w:rsidRPr="0023418E" w:rsidRDefault="0023418E" w:rsidP="00F511D3">
      <w:pPr>
        <w:pStyle w:val="ac"/>
        <w:numPr>
          <w:ilvl w:val="0"/>
          <w:numId w:val="22"/>
        </w:numPr>
        <w:shd w:val="clear" w:color="auto" w:fill="FFFFFF"/>
        <w:ind w:left="0" w:firstLine="709"/>
        <w:contextualSpacing w:val="0"/>
        <w:jc w:val="both"/>
        <w:rPr>
          <w:shd w:val="clear" w:color="auto" w:fill="FFFFFF"/>
        </w:rPr>
      </w:pPr>
      <w:r w:rsidRPr="0023418E">
        <w:rPr>
          <w:bCs/>
          <w:shd w:val="clear" w:color="auto" w:fill="FFFFFF"/>
        </w:rPr>
        <w:t>Экономика России: проблемы роста и развития</w:t>
      </w:r>
      <w:r w:rsidRPr="0023418E">
        <w:rPr>
          <w:shd w:val="clear" w:color="auto" w:fill="FFFFFF"/>
        </w:rPr>
        <w:t xml:space="preserve">: Монография / Н.В. Расков. - М.: НИЦ ИНФРА-М, 2014. - 186 с.: 60x88 1/16. - (Научная мысль; Экономика). (обложка) ISBN 978-5-16-009559-2 - Режим доступа: </w:t>
      </w:r>
      <w:hyperlink r:id="rId12" w:history="1">
        <w:r w:rsidRPr="0023418E">
          <w:rPr>
            <w:rStyle w:val="aa"/>
            <w:color w:val="auto"/>
            <w:shd w:val="clear" w:color="auto" w:fill="FFFFFF"/>
          </w:rPr>
          <w:t>http://znanium.com/catalog/product/447342</w:t>
        </w:r>
      </w:hyperlink>
    </w:p>
    <w:p w:rsidR="0023418E" w:rsidRPr="0023418E" w:rsidRDefault="0023418E" w:rsidP="00F511D3">
      <w:pPr>
        <w:pStyle w:val="ac"/>
        <w:numPr>
          <w:ilvl w:val="0"/>
          <w:numId w:val="22"/>
        </w:numPr>
        <w:shd w:val="clear" w:color="auto" w:fill="FFFFFF"/>
        <w:ind w:left="0" w:firstLine="709"/>
        <w:contextualSpacing w:val="0"/>
        <w:jc w:val="both"/>
        <w:rPr>
          <w:shd w:val="clear" w:color="auto" w:fill="FFFFFF"/>
        </w:rPr>
      </w:pPr>
      <w:r w:rsidRPr="0023418E">
        <w:rPr>
          <w:bCs/>
          <w:shd w:val="clear" w:color="auto" w:fill="FFFFFF"/>
        </w:rPr>
        <w:t>Экономика фирмы: схемы, определения, показатели</w:t>
      </w:r>
      <w:r w:rsidRPr="0023418E">
        <w:rPr>
          <w:shd w:val="clear" w:color="auto" w:fill="FFFFFF"/>
        </w:rPr>
        <w:t xml:space="preserve">: Справочное пособие / Е.В. Арсенова, О.Г. Крюкова. - М.: Магистр: НИЦ ИНФРА-М, 2014. - 248 с.: 60x88 1/16. (обложка) ISBN 978-5-9776-0296-9 - Режим доступа: </w:t>
      </w:r>
      <w:hyperlink r:id="rId13" w:history="1">
        <w:r w:rsidRPr="0023418E">
          <w:rPr>
            <w:rStyle w:val="aa"/>
            <w:color w:val="auto"/>
            <w:shd w:val="clear" w:color="auto" w:fill="FFFFFF"/>
          </w:rPr>
          <w:t>http://znanium.com/catalog/product/432788</w:t>
        </w:r>
      </w:hyperlink>
    </w:p>
    <w:p w:rsidR="0023418E" w:rsidRPr="0023418E" w:rsidRDefault="0023418E" w:rsidP="00F511D3">
      <w:pPr>
        <w:pStyle w:val="ac"/>
        <w:numPr>
          <w:ilvl w:val="0"/>
          <w:numId w:val="22"/>
        </w:numPr>
        <w:shd w:val="clear" w:color="auto" w:fill="FFFFFF"/>
        <w:ind w:left="0" w:firstLine="709"/>
        <w:contextualSpacing w:val="0"/>
        <w:jc w:val="both"/>
        <w:rPr>
          <w:shd w:val="clear" w:color="auto" w:fill="FFFFFF"/>
        </w:rPr>
      </w:pPr>
      <w:r w:rsidRPr="0023418E">
        <w:rPr>
          <w:bCs/>
        </w:rPr>
        <w:t>Зарубежная практика антикризисного управления</w:t>
      </w:r>
      <w:r w:rsidRPr="0023418E">
        <w:t xml:space="preserve">: Учебное пособие / Арсенова Е.В., Крюкова О.Г.; Под ред. </w:t>
      </w:r>
      <w:proofErr w:type="spellStart"/>
      <w:r w:rsidRPr="0023418E">
        <w:t>Ряховской</w:t>
      </w:r>
      <w:proofErr w:type="spellEnd"/>
      <w:r w:rsidRPr="0023418E">
        <w:t xml:space="preserve"> А.Н. - М.: Магистр, ИНФРА-М Издательский Дом, 2019. - 272 с. - Режим доступа: </w:t>
      </w:r>
      <w:hyperlink r:id="rId14" w:history="1">
        <w:r w:rsidRPr="0023418E">
          <w:rPr>
            <w:rStyle w:val="aa"/>
            <w:color w:val="auto"/>
          </w:rPr>
          <w:t>http://znanium.com/catalog/product/1031637</w:t>
        </w:r>
      </w:hyperlink>
    </w:p>
    <w:p w:rsidR="00041991" w:rsidRPr="0023418E" w:rsidRDefault="00041991" w:rsidP="00F511D3">
      <w:pPr>
        <w:shd w:val="clear" w:color="auto" w:fill="FFFFFF"/>
        <w:spacing w:after="0" w:line="240" w:lineRule="auto"/>
        <w:ind w:left="540"/>
        <w:jc w:val="center"/>
        <w:rPr>
          <w:rFonts w:ascii="Times New Roman" w:hAnsi="Times New Roman" w:cs="Times New Roman"/>
          <w:bCs/>
          <w:spacing w:val="-9"/>
          <w:sz w:val="24"/>
          <w:szCs w:val="24"/>
        </w:rPr>
      </w:pPr>
    </w:p>
    <w:p w:rsidR="00256368" w:rsidRPr="0023418E" w:rsidRDefault="00256368" w:rsidP="00F511D3">
      <w:pPr>
        <w:spacing w:after="0" w:line="240" w:lineRule="auto"/>
        <w:ind w:firstLine="709"/>
        <w:jc w:val="both"/>
        <w:rPr>
          <w:rFonts w:ascii="Times New Roman" w:hAnsi="Times New Roman" w:cs="Times New Roman"/>
          <w:b/>
          <w:sz w:val="24"/>
          <w:szCs w:val="24"/>
        </w:rPr>
      </w:pPr>
      <w:r w:rsidRPr="0023418E">
        <w:rPr>
          <w:rFonts w:ascii="Times New Roman" w:hAnsi="Times New Roman" w:cs="Times New Roman"/>
          <w:b/>
          <w:sz w:val="24"/>
          <w:szCs w:val="24"/>
        </w:rPr>
        <w:t xml:space="preserve">Перечень лицензионное программное обеспечение: </w:t>
      </w:r>
    </w:p>
    <w:p w:rsidR="00256368" w:rsidRPr="0023418E" w:rsidRDefault="00256368" w:rsidP="00F511D3">
      <w:pPr>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color w:val="000000"/>
          <w:sz w:val="24"/>
          <w:szCs w:val="24"/>
        </w:rPr>
        <w:t xml:space="preserve">- Программы для ЭВМ «Лицензия на право установки и использования операционной системы общего назначения </w:t>
      </w:r>
      <w:proofErr w:type="spellStart"/>
      <w:r w:rsidRPr="0023418E">
        <w:rPr>
          <w:rFonts w:ascii="Times New Roman" w:hAnsi="Times New Roman" w:cs="Times New Roman"/>
          <w:color w:val="000000"/>
          <w:sz w:val="24"/>
          <w:szCs w:val="24"/>
        </w:rPr>
        <w:t>Astra</w:t>
      </w:r>
      <w:proofErr w:type="spellEnd"/>
      <w:r w:rsidRPr="0023418E">
        <w:rPr>
          <w:rFonts w:ascii="Times New Roman" w:hAnsi="Times New Roman" w:cs="Times New Roman"/>
          <w:color w:val="000000"/>
          <w:sz w:val="24"/>
          <w:szCs w:val="24"/>
        </w:rPr>
        <w:t xml:space="preserve"> </w:t>
      </w:r>
      <w:proofErr w:type="spellStart"/>
      <w:r w:rsidRPr="0023418E">
        <w:rPr>
          <w:rFonts w:ascii="Times New Roman" w:hAnsi="Times New Roman" w:cs="Times New Roman"/>
          <w:color w:val="000000"/>
          <w:sz w:val="24"/>
          <w:szCs w:val="24"/>
        </w:rPr>
        <w:t>Linux</w:t>
      </w:r>
      <w:proofErr w:type="spellEnd"/>
      <w:r w:rsidRPr="0023418E">
        <w:rPr>
          <w:rFonts w:ascii="Times New Roman" w:hAnsi="Times New Roman" w:cs="Times New Roman"/>
          <w:color w:val="000000"/>
          <w:sz w:val="24"/>
          <w:szCs w:val="24"/>
        </w:rPr>
        <w:t xml:space="preserve"> </w:t>
      </w:r>
      <w:proofErr w:type="spellStart"/>
      <w:r w:rsidRPr="0023418E">
        <w:rPr>
          <w:rFonts w:ascii="Times New Roman" w:hAnsi="Times New Roman" w:cs="Times New Roman"/>
          <w:color w:val="000000"/>
          <w:sz w:val="24"/>
          <w:szCs w:val="24"/>
        </w:rPr>
        <w:t>Common</w:t>
      </w:r>
      <w:proofErr w:type="spellEnd"/>
      <w:r w:rsidRPr="0023418E">
        <w:rPr>
          <w:rFonts w:ascii="Times New Roman" w:hAnsi="Times New Roman" w:cs="Times New Roman"/>
          <w:color w:val="000000"/>
          <w:sz w:val="24"/>
          <w:szCs w:val="24"/>
        </w:rPr>
        <w:t xml:space="preserve"> </w:t>
      </w:r>
      <w:proofErr w:type="spellStart"/>
      <w:r w:rsidRPr="0023418E">
        <w:rPr>
          <w:rFonts w:ascii="Times New Roman" w:hAnsi="Times New Roman" w:cs="Times New Roman"/>
          <w:color w:val="000000"/>
          <w:sz w:val="24"/>
          <w:szCs w:val="24"/>
        </w:rPr>
        <w:t>Edition</w:t>
      </w:r>
      <w:proofErr w:type="spellEnd"/>
      <w:r w:rsidRPr="0023418E">
        <w:rPr>
          <w:rFonts w:ascii="Times New Roman" w:hAnsi="Times New Roman" w:cs="Times New Roman"/>
          <w:color w:val="000000"/>
          <w:sz w:val="24"/>
          <w:szCs w:val="24"/>
        </w:rPr>
        <w:t xml:space="preserve"> ТУ 5011-001-88328866-2008 версии 2.12. </w:t>
      </w:r>
      <w:r w:rsidRPr="0023418E">
        <w:rPr>
          <w:rFonts w:ascii="Times New Roman" w:hAnsi="Times New Roman" w:cs="Times New Roman"/>
          <w:sz w:val="24"/>
          <w:szCs w:val="24"/>
        </w:rPr>
        <w:t>Контракт на выполнение работ для нужд УРГЭУ № 35-У/2018 от «13» июня 2018 г.</w:t>
      </w:r>
    </w:p>
    <w:p w:rsidR="00256368" w:rsidRPr="0023418E" w:rsidRDefault="00256368" w:rsidP="00F511D3">
      <w:pPr>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color w:val="000000"/>
          <w:sz w:val="24"/>
          <w:szCs w:val="24"/>
        </w:rPr>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w:t>
      </w:r>
      <w:r w:rsidRPr="0023418E">
        <w:rPr>
          <w:rFonts w:ascii="Times New Roman" w:hAnsi="Times New Roman" w:cs="Times New Roman"/>
          <w:sz w:val="24"/>
          <w:szCs w:val="24"/>
        </w:rPr>
        <w:t>Контракт на выполнение работ для нужд УРГЭУ № 35-У/2018 от «13» июня 2018 г.</w:t>
      </w:r>
    </w:p>
    <w:p w:rsidR="00256368" w:rsidRPr="0023418E" w:rsidRDefault="00256368" w:rsidP="00F511D3">
      <w:pPr>
        <w:spacing w:after="0" w:line="240" w:lineRule="auto"/>
        <w:ind w:firstLine="709"/>
        <w:jc w:val="both"/>
        <w:rPr>
          <w:rFonts w:ascii="Times New Roman" w:hAnsi="Times New Roman" w:cs="Times New Roman"/>
          <w:b/>
          <w:sz w:val="24"/>
          <w:szCs w:val="24"/>
        </w:rPr>
      </w:pPr>
      <w:r w:rsidRPr="0023418E">
        <w:rPr>
          <w:rFonts w:ascii="Times New Roman" w:hAnsi="Times New Roman" w:cs="Times New Roman"/>
          <w:b/>
          <w:sz w:val="24"/>
          <w:szCs w:val="24"/>
        </w:rPr>
        <w:t>Перечень информационных справочных систем, ресурсов информационно-телекоммуникационной сети «Интернет»:</w:t>
      </w:r>
    </w:p>
    <w:p w:rsidR="00256368" w:rsidRPr="0023418E" w:rsidRDefault="00256368" w:rsidP="00F511D3">
      <w:pPr>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sz w:val="24"/>
          <w:szCs w:val="24"/>
        </w:rPr>
        <w:t>Общего доступа</w:t>
      </w:r>
    </w:p>
    <w:p w:rsidR="00256368" w:rsidRPr="0023418E" w:rsidRDefault="00256368" w:rsidP="00F511D3">
      <w:pPr>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sz w:val="24"/>
          <w:szCs w:val="24"/>
        </w:rPr>
        <w:t>- Справочная правовая система ГАРАНТ</w:t>
      </w:r>
    </w:p>
    <w:p w:rsidR="00256368" w:rsidRPr="0023418E" w:rsidRDefault="00256368" w:rsidP="00F511D3">
      <w:pPr>
        <w:shd w:val="clear" w:color="auto" w:fill="FFFFFF"/>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sz w:val="24"/>
          <w:szCs w:val="24"/>
        </w:rPr>
        <w:t>- Справочная правовая система Консультант плюс</w:t>
      </w:r>
    </w:p>
    <w:p w:rsidR="00B21C9F" w:rsidRPr="0023418E" w:rsidRDefault="00B21C9F" w:rsidP="00F511D3">
      <w:pPr>
        <w:shd w:val="clear" w:color="auto" w:fill="FFFFFF"/>
        <w:spacing w:after="0" w:line="240" w:lineRule="auto"/>
        <w:ind w:left="540"/>
        <w:jc w:val="center"/>
        <w:rPr>
          <w:rFonts w:ascii="Times New Roman" w:hAnsi="Times New Roman" w:cs="Times New Roman"/>
          <w:bCs/>
          <w:spacing w:val="-9"/>
          <w:sz w:val="24"/>
          <w:szCs w:val="24"/>
        </w:rPr>
      </w:pPr>
    </w:p>
    <w:p w:rsidR="006B6B16" w:rsidRPr="0023418E" w:rsidRDefault="006B6B16" w:rsidP="00FA4F18">
      <w:pPr>
        <w:pStyle w:val="ac"/>
        <w:numPr>
          <w:ilvl w:val="1"/>
          <w:numId w:val="16"/>
        </w:numPr>
        <w:shd w:val="clear" w:color="auto" w:fill="FFFFFF"/>
        <w:ind w:right="57"/>
        <w:contextualSpacing w:val="0"/>
        <w:jc w:val="center"/>
        <w:rPr>
          <w:b/>
          <w:bCs/>
          <w:spacing w:val="-6"/>
        </w:rPr>
      </w:pPr>
      <w:r w:rsidRPr="0023418E">
        <w:rPr>
          <w:b/>
          <w:bCs/>
          <w:spacing w:val="-9"/>
        </w:rPr>
        <w:t>ПОРЯДОК ВЫПОЛНЕНИЯ ВЫПУСКНОЙ</w:t>
      </w:r>
      <w:r w:rsidR="00FC2AF6" w:rsidRPr="0023418E">
        <w:rPr>
          <w:b/>
          <w:bCs/>
          <w:spacing w:val="-9"/>
        </w:rPr>
        <w:t xml:space="preserve"> </w:t>
      </w:r>
      <w:r w:rsidRPr="0023418E">
        <w:rPr>
          <w:b/>
          <w:bCs/>
          <w:spacing w:val="-9"/>
        </w:rPr>
        <w:t>КВАЛИФИКАЦИОННОЙ РАБОТЫ</w:t>
      </w:r>
    </w:p>
    <w:p w:rsidR="006B6B16" w:rsidRPr="0023418E" w:rsidRDefault="006B6B16" w:rsidP="00FA4F18">
      <w:pPr>
        <w:shd w:val="clear" w:color="auto" w:fill="FFFFFF"/>
        <w:spacing w:after="0" w:line="240" w:lineRule="auto"/>
        <w:ind w:right="57"/>
        <w:jc w:val="center"/>
        <w:rPr>
          <w:rFonts w:ascii="Times New Roman" w:hAnsi="Times New Roman" w:cs="Times New Roman"/>
          <w:b/>
          <w:bCs/>
          <w:spacing w:val="-6"/>
          <w:sz w:val="24"/>
          <w:szCs w:val="24"/>
        </w:rPr>
      </w:pPr>
    </w:p>
    <w:p w:rsidR="006B6B16" w:rsidRPr="0023418E" w:rsidRDefault="00B21C9F" w:rsidP="00FA4F18">
      <w:pPr>
        <w:shd w:val="clear" w:color="auto" w:fill="FFFFFF"/>
        <w:spacing w:after="0" w:line="240" w:lineRule="auto"/>
        <w:ind w:left="1144" w:right="57"/>
        <w:jc w:val="center"/>
        <w:rPr>
          <w:rFonts w:ascii="Times New Roman" w:hAnsi="Times New Roman" w:cs="Times New Roman"/>
          <w:b/>
          <w:bCs/>
          <w:spacing w:val="-6"/>
          <w:sz w:val="24"/>
          <w:szCs w:val="24"/>
        </w:rPr>
      </w:pPr>
      <w:r w:rsidRPr="0023418E">
        <w:rPr>
          <w:rFonts w:ascii="Times New Roman" w:hAnsi="Times New Roman" w:cs="Times New Roman"/>
          <w:b/>
          <w:bCs/>
          <w:spacing w:val="-6"/>
          <w:sz w:val="24"/>
          <w:szCs w:val="24"/>
        </w:rPr>
        <w:t xml:space="preserve">1.2.1 </w:t>
      </w:r>
      <w:r w:rsidR="006B6B16" w:rsidRPr="0023418E">
        <w:rPr>
          <w:rFonts w:ascii="Times New Roman" w:hAnsi="Times New Roman" w:cs="Times New Roman"/>
          <w:b/>
          <w:bCs/>
          <w:spacing w:val="-6"/>
          <w:sz w:val="24"/>
          <w:szCs w:val="24"/>
        </w:rPr>
        <w:t>Порядок выполнения выпускных квалификационных работ</w:t>
      </w:r>
    </w:p>
    <w:p w:rsidR="006B6B16" w:rsidRPr="0023418E" w:rsidRDefault="006B6B16" w:rsidP="00FA4F18">
      <w:pPr>
        <w:pStyle w:val="ac"/>
        <w:shd w:val="clear" w:color="auto" w:fill="FFFFFF"/>
        <w:ind w:left="0" w:right="57"/>
        <w:contextualSpacing w:val="0"/>
        <w:jc w:val="center"/>
        <w:rPr>
          <w:bCs/>
          <w:i/>
          <w:spacing w:val="-6"/>
        </w:rPr>
      </w:pPr>
    </w:p>
    <w:p w:rsidR="00AC7E63" w:rsidRPr="004819CA" w:rsidRDefault="00CB020B" w:rsidP="004819CA">
      <w:pPr>
        <w:pStyle w:val="ac"/>
        <w:shd w:val="clear" w:color="auto" w:fill="FFFFFF"/>
        <w:ind w:left="0" w:firstLine="709"/>
        <w:contextualSpacing w:val="0"/>
        <w:jc w:val="both"/>
      </w:pPr>
      <w:r w:rsidRPr="0023418E">
        <w:rPr>
          <w:bCs/>
          <w:spacing w:val="-6"/>
        </w:rPr>
        <w:lastRenderedPageBreak/>
        <w:t xml:space="preserve">Задание на ВКР утверждается заведующим кафедрой </w:t>
      </w:r>
      <w:r w:rsidR="00AC7E63" w:rsidRPr="0023418E">
        <w:rPr>
          <w:bCs/>
          <w:spacing w:val="-6"/>
        </w:rPr>
        <w:t xml:space="preserve">не позднее, чем за месяц </w:t>
      </w:r>
      <w:r w:rsidRPr="0023418E">
        <w:rPr>
          <w:bCs/>
          <w:spacing w:val="-6"/>
        </w:rPr>
        <w:t xml:space="preserve">до начала преддипломной практики. </w:t>
      </w:r>
      <w:r w:rsidR="006B6B16" w:rsidRPr="0023418E">
        <w:t>На основании выданного студенту задания</w:t>
      </w:r>
      <w:r w:rsidR="00021A5D" w:rsidRPr="0023418E">
        <w:t xml:space="preserve"> на ВКР</w:t>
      </w:r>
      <w:r w:rsidR="006B6B16" w:rsidRPr="0023418E">
        <w:t xml:space="preserve"> </w:t>
      </w:r>
      <w:r w:rsidR="00021A5D" w:rsidRPr="0023418E">
        <w:t xml:space="preserve">кафедрой </w:t>
      </w:r>
      <w:r w:rsidR="006B6B16" w:rsidRPr="0023418E">
        <w:t>составляется календарный план-график на весь период разработки темы с указанием сроков окончания и представления законченной работы.</w:t>
      </w:r>
      <w:r w:rsidR="00E83441" w:rsidRPr="0023418E">
        <w:t xml:space="preserve"> </w:t>
      </w:r>
      <w:r w:rsidRPr="0023418E">
        <w:t xml:space="preserve">Календарный план-график предусматривает даты проведения консультаций </w:t>
      </w:r>
      <w:r w:rsidR="00AC7E63" w:rsidRPr="0023418E">
        <w:t>научным руководителем и консультантом по правовой части. Консультации проводятся в день защиты отчета по преддипломной практике (по второй главе ВКР), по черновому варианту ВКР и по</w:t>
      </w:r>
      <w:r w:rsidR="00AC7E63" w:rsidRPr="004819CA">
        <w:t xml:space="preserve"> окончательному варианту работы. </w:t>
      </w:r>
    </w:p>
    <w:p w:rsidR="00AC7E63" w:rsidRPr="00B21C9F" w:rsidRDefault="00CB020B" w:rsidP="004819CA">
      <w:pPr>
        <w:pStyle w:val="ac"/>
        <w:shd w:val="clear" w:color="auto" w:fill="FFFFFF"/>
        <w:ind w:left="0" w:firstLine="709"/>
        <w:contextualSpacing w:val="0"/>
        <w:jc w:val="both"/>
      </w:pPr>
      <w:proofErr w:type="spellStart"/>
      <w:r w:rsidRPr="004819CA">
        <w:t>Нормоконтроль</w:t>
      </w:r>
      <w:proofErr w:type="spellEnd"/>
      <w:r w:rsidRPr="00B21C9F">
        <w:t xml:space="preserve"> ВКР проводится за 8 – 10 дней до </w:t>
      </w:r>
      <w:r w:rsidRPr="00B21C9F">
        <w:rPr>
          <w:bCs/>
          <w:spacing w:val="-6"/>
        </w:rPr>
        <w:t>сдачи студентом на кафедру законченной работы</w:t>
      </w:r>
      <w:r w:rsidRPr="00B21C9F">
        <w:t>.</w:t>
      </w:r>
      <w:r w:rsidR="006B6B16" w:rsidRPr="00B21C9F">
        <w:t xml:space="preserve"> </w:t>
      </w:r>
    </w:p>
    <w:p w:rsidR="006B6B16" w:rsidRPr="00B21C9F" w:rsidRDefault="00AC7E63" w:rsidP="00CB020B">
      <w:pPr>
        <w:pStyle w:val="ac"/>
        <w:shd w:val="clear" w:color="auto" w:fill="FFFFFF"/>
        <w:ind w:left="0" w:firstLine="709"/>
        <w:jc w:val="both"/>
      </w:pPr>
      <w:r w:rsidRPr="00B21C9F">
        <w:t>Предварительная защита ВКР – за две недели до защиты.</w:t>
      </w:r>
      <w:r w:rsidR="006B6B16" w:rsidRPr="00B21C9F">
        <w:t xml:space="preserve"> </w:t>
      </w:r>
    </w:p>
    <w:p w:rsidR="00CB020B" w:rsidRPr="00B21C9F" w:rsidRDefault="00CB020B" w:rsidP="00CB020B">
      <w:pPr>
        <w:pStyle w:val="ac"/>
        <w:shd w:val="clear" w:color="auto" w:fill="FFFFFF"/>
        <w:ind w:left="0" w:firstLine="709"/>
        <w:jc w:val="both"/>
        <w:rPr>
          <w:bCs/>
          <w:spacing w:val="-6"/>
        </w:rPr>
      </w:pPr>
      <w:r w:rsidRPr="00B21C9F">
        <w:rPr>
          <w:bCs/>
          <w:spacing w:val="-6"/>
        </w:rPr>
        <w:t>Срок сдачи студентом на кафедру законченной ВКР – не позднее, чем за 6 дней до защиты.</w:t>
      </w:r>
    </w:p>
    <w:p w:rsidR="00CB020B" w:rsidRPr="00B21C9F" w:rsidRDefault="00CB020B" w:rsidP="00CB020B">
      <w:pPr>
        <w:pStyle w:val="ac"/>
        <w:shd w:val="clear" w:color="auto" w:fill="FFFFFF"/>
        <w:ind w:left="0" w:firstLine="709"/>
        <w:jc w:val="both"/>
        <w:rPr>
          <w:bCs/>
          <w:spacing w:val="-6"/>
        </w:rPr>
      </w:pPr>
      <w:r w:rsidRPr="00B21C9F">
        <w:rPr>
          <w:bCs/>
          <w:spacing w:val="-6"/>
        </w:rPr>
        <w:t>Отзыв научного руководителя – не позднее, чем за 5 дней до защиты.</w:t>
      </w:r>
    </w:p>
    <w:p w:rsidR="00CB020B" w:rsidRPr="00B21C9F" w:rsidRDefault="00CB020B" w:rsidP="00CB020B">
      <w:pPr>
        <w:pStyle w:val="ac"/>
        <w:shd w:val="clear" w:color="auto" w:fill="FFFFFF"/>
        <w:ind w:left="0" w:firstLine="709"/>
        <w:jc w:val="both"/>
        <w:rPr>
          <w:bCs/>
          <w:spacing w:val="-6"/>
        </w:rPr>
      </w:pPr>
      <w:r w:rsidRPr="00B21C9F">
        <w:rPr>
          <w:bCs/>
          <w:spacing w:val="-6"/>
        </w:rPr>
        <w:t>Решение кафедры о выдвижении ВКР на защиту – не позднее, чем за 2 дня до защиты.</w:t>
      </w:r>
    </w:p>
    <w:p w:rsidR="006B6B16" w:rsidRPr="00B21C9F" w:rsidRDefault="006B6B16" w:rsidP="006B6B16">
      <w:pPr>
        <w:pStyle w:val="ac"/>
        <w:shd w:val="clear" w:color="auto" w:fill="FFFFFF"/>
        <w:ind w:left="987" w:right="864"/>
        <w:rPr>
          <w:bCs/>
          <w:i/>
          <w:spacing w:val="-6"/>
        </w:rPr>
      </w:pPr>
    </w:p>
    <w:p w:rsidR="006B6B16" w:rsidRPr="00B21C9F" w:rsidRDefault="00B21C9F" w:rsidP="00844C02">
      <w:pPr>
        <w:shd w:val="clear" w:color="auto" w:fill="FFFFFF"/>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1</w:t>
      </w:r>
      <w:r w:rsidR="006B6B16" w:rsidRPr="00B21C9F">
        <w:rPr>
          <w:rFonts w:ascii="Times New Roman" w:hAnsi="Times New Roman" w:cs="Times New Roman"/>
          <w:b/>
          <w:bCs/>
          <w:spacing w:val="-6"/>
          <w:sz w:val="24"/>
          <w:szCs w:val="24"/>
        </w:rPr>
        <w:t xml:space="preserve">.2.2   Подготовка к защите выпускной квалификационной работы      </w:t>
      </w:r>
    </w:p>
    <w:p w:rsidR="006B6B16" w:rsidRPr="00B21C9F" w:rsidRDefault="006B6B16" w:rsidP="006B6B16">
      <w:pPr>
        <w:shd w:val="clear" w:color="auto" w:fill="FFFFFF"/>
        <w:spacing w:after="0" w:line="240" w:lineRule="auto"/>
        <w:ind w:left="540" w:right="864"/>
        <w:rPr>
          <w:rFonts w:ascii="Times New Roman" w:hAnsi="Times New Roman" w:cs="Times New Roman"/>
          <w:sz w:val="24"/>
          <w:szCs w:val="24"/>
        </w:rPr>
      </w:pPr>
      <w:r w:rsidRPr="00B21C9F">
        <w:rPr>
          <w:rFonts w:ascii="Times New Roman" w:hAnsi="Times New Roman" w:cs="Times New Roman"/>
          <w:sz w:val="24"/>
          <w:szCs w:val="24"/>
        </w:rPr>
        <w:t xml:space="preserve">   </w:t>
      </w:r>
    </w:p>
    <w:p w:rsidR="006B6B16" w:rsidRPr="00B21C9F" w:rsidRDefault="006B6B16" w:rsidP="006B6B16">
      <w:pPr>
        <w:shd w:val="clear" w:color="auto" w:fill="FFFFFF"/>
        <w:spacing w:after="0" w:line="240" w:lineRule="auto"/>
        <w:ind w:left="5" w:right="10" w:firstLine="706"/>
        <w:jc w:val="both"/>
        <w:rPr>
          <w:rFonts w:ascii="Times New Roman" w:hAnsi="Times New Roman" w:cs="Times New Roman"/>
          <w:sz w:val="24"/>
          <w:szCs w:val="24"/>
        </w:rPr>
      </w:pPr>
      <w:r w:rsidRPr="00B21C9F">
        <w:rPr>
          <w:rFonts w:ascii="Times New Roman" w:hAnsi="Times New Roman" w:cs="Times New Roman"/>
          <w:sz w:val="24"/>
          <w:szCs w:val="24"/>
        </w:rPr>
        <w:t xml:space="preserve">В процессе выполнения работы законченные разделы </w:t>
      </w:r>
      <w:r w:rsidRPr="00B21C9F">
        <w:rPr>
          <w:rFonts w:ascii="Times New Roman" w:hAnsi="Times New Roman" w:cs="Times New Roman"/>
          <w:spacing w:val="-12"/>
          <w:sz w:val="24"/>
          <w:szCs w:val="24"/>
        </w:rPr>
        <w:t>предоставляются     на     проверку     научному     руководителю</w:t>
      </w:r>
      <w:r w:rsidR="00995D26" w:rsidRPr="00B21C9F">
        <w:rPr>
          <w:rFonts w:ascii="Times New Roman" w:hAnsi="Times New Roman" w:cs="Times New Roman"/>
          <w:spacing w:val="-12"/>
          <w:sz w:val="24"/>
          <w:szCs w:val="24"/>
        </w:rPr>
        <w:t xml:space="preserve"> и консультанту по правовой части, п</w:t>
      </w:r>
      <w:r w:rsidRPr="00B21C9F">
        <w:rPr>
          <w:rFonts w:ascii="Times New Roman" w:hAnsi="Times New Roman" w:cs="Times New Roman"/>
          <w:sz w:val="24"/>
          <w:szCs w:val="24"/>
        </w:rPr>
        <w:t xml:space="preserve">осле чего ВКР в несброшюрованном виде </w:t>
      </w:r>
      <w:r w:rsidRPr="00B21C9F">
        <w:rPr>
          <w:rFonts w:ascii="Times New Roman" w:hAnsi="Times New Roman" w:cs="Times New Roman"/>
          <w:spacing w:val="-4"/>
          <w:sz w:val="24"/>
          <w:szCs w:val="24"/>
        </w:rPr>
        <w:t xml:space="preserve">представляется </w:t>
      </w:r>
      <w:proofErr w:type="spellStart"/>
      <w:r w:rsidRPr="00B21C9F">
        <w:rPr>
          <w:rFonts w:ascii="Times New Roman" w:hAnsi="Times New Roman" w:cs="Times New Roman"/>
          <w:spacing w:val="-4"/>
          <w:sz w:val="24"/>
          <w:szCs w:val="24"/>
        </w:rPr>
        <w:t>нормоконтролеру</w:t>
      </w:r>
      <w:proofErr w:type="spellEnd"/>
      <w:r w:rsidRPr="00B21C9F">
        <w:rPr>
          <w:rFonts w:ascii="Times New Roman" w:hAnsi="Times New Roman" w:cs="Times New Roman"/>
          <w:spacing w:val="-4"/>
          <w:sz w:val="24"/>
          <w:szCs w:val="24"/>
        </w:rPr>
        <w:t xml:space="preserve"> для проверки правильности ее оформления на </w:t>
      </w:r>
      <w:r w:rsidRPr="00B21C9F">
        <w:rPr>
          <w:rFonts w:ascii="Times New Roman" w:hAnsi="Times New Roman" w:cs="Times New Roman"/>
          <w:sz w:val="24"/>
          <w:szCs w:val="24"/>
        </w:rPr>
        <w:t xml:space="preserve">соответствие требованиям </w:t>
      </w:r>
      <w:r w:rsidRPr="00B21C9F">
        <w:rPr>
          <w:rFonts w:ascii="Times New Roman" w:hAnsi="Times New Roman" w:cs="Times New Roman"/>
          <w:spacing w:val="-5"/>
          <w:sz w:val="24"/>
          <w:szCs w:val="24"/>
        </w:rPr>
        <w:t xml:space="preserve">Положения о </w:t>
      </w:r>
      <w:r w:rsidRPr="00B21C9F">
        <w:rPr>
          <w:rFonts w:ascii="Times New Roman" w:hAnsi="Times New Roman" w:cs="Times New Roman"/>
          <w:spacing w:val="-14"/>
          <w:sz w:val="24"/>
          <w:szCs w:val="24"/>
        </w:rPr>
        <w:t xml:space="preserve">требованиях к оформлению рефератов, отчетов по практике, контрольных, курсовых и </w:t>
      </w:r>
      <w:r w:rsidRPr="00B21C9F">
        <w:rPr>
          <w:rFonts w:ascii="Times New Roman" w:hAnsi="Times New Roman" w:cs="Times New Roman"/>
          <w:spacing w:val="-13"/>
          <w:sz w:val="24"/>
          <w:szCs w:val="24"/>
        </w:rPr>
        <w:t>выпускных квалификационных работ УрГЭУ</w:t>
      </w:r>
      <w:r w:rsidR="00E83441" w:rsidRPr="00B21C9F">
        <w:rPr>
          <w:rFonts w:ascii="Times New Roman" w:hAnsi="Times New Roman" w:cs="Times New Roman"/>
          <w:spacing w:val="-13"/>
          <w:sz w:val="24"/>
          <w:szCs w:val="24"/>
        </w:rPr>
        <w:t xml:space="preserve"> </w:t>
      </w:r>
      <w:r w:rsidRPr="00B21C9F">
        <w:rPr>
          <w:rFonts w:ascii="Times New Roman" w:hAnsi="Times New Roman" w:cs="Times New Roman"/>
          <w:spacing w:val="-13"/>
          <w:sz w:val="24"/>
          <w:szCs w:val="24"/>
        </w:rPr>
        <w:t xml:space="preserve">(П7.5-000-2015). </w:t>
      </w:r>
      <w:r w:rsidRPr="00B21C9F">
        <w:rPr>
          <w:rFonts w:ascii="Times New Roman" w:hAnsi="Times New Roman" w:cs="Times New Roman"/>
          <w:sz w:val="24"/>
          <w:szCs w:val="24"/>
        </w:rPr>
        <w:t xml:space="preserve"> </w:t>
      </w:r>
    </w:p>
    <w:p w:rsidR="00FC2AF6" w:rsidRPr="00B21C9F" w:rsidRDefault="00FC2AF6" w:rsidP="00FC2AF6">
      <w:pPr>
        <w:spacing w:after="0" w:line="240" w:lineRule="auto"/>
        <w:ind w:firstLine="709"/>
        <w:jc w:val="both"/>
        <w:rPr>
          <w:rFonts w:ascii="Times New Roman" w:hAnsi="Times New Roman" w:cs="Times New Roman"/>
          <w:bCs/>
          <w:sz w:val="24"/>
          <w:szCs w:val="24"/>
        </w:rPr>
      </w:pPr>
      <w:r w:rsidRPr="00B21C9F">
        <w:rPr>
          <w:rFonts w:ascii="Times New Roman" w:hAnsi="Times New Roman" w:cs="Times New Roman"/>
          <w:bCs/>
          <w:sz w:val="24"/>
          <w:szCs w:val="24"/>
        </w:rPr>
        <w:t xml:space="preserve">За две недели до официальной защиты ВКР проводится ее </w:t>
      </w:r>
      <w:r w:rsidRPr="00B21C9F">
        <w:rPr>
          <w:rFonts w:ascii="Times New Roman" w:hAnsi="Times New Roman" w:cs="Times New Roman"/>
          <w:bCs/>
          <w:i/>
          <w:sz w:val="24"/>
          <w:szCs w:val="24"/>
        </w:rPr>
        <w:t>предварительная защита</w:t>
      </w:r>
      <w:r w:rsidRPr="00B21C9F">
        <w:rPr>
          <w:rFonts w:ascii="Times New Roman" w:hAnsi="Times New Roman" w:cs="Times New Roman"/>
          <w:bCs/>
          <w:sz w:val="24"/>
          <w:szCs w:val="24"/>
        </w:rPr>
        <w:t>. На предварительной защите студент докладывает результаты выполненного исследования, отвечает на вопросы руководителей, консультантов и присутствующих студентов.  По результатам предварительной защиты в работу вносятся уточнения, исправления и дополнения.</w:t>
      </w:r>
      <w:r w:rsidR="00E83441" w:rsidRPr="00B21C9F">
        <w:rPr>
          <w:rFonts w:ascii="Times New Roman" w:hAnsi="Times New Roman" w:cs="Times New Roman"/>
          <w:bCs/>
          <w:sz w:val="24"/>
          <w:szCs w:val="24"/>
        </w:rPr>
        <w:t xml:space="preserve"> </w:t>
      </w:r>
      <w:r w:rsidRPr="00B21C9F">
        <w:rPr>
          <w:rFonts w:ascii="Times New Roman" w:hAnsi="Times New Roman" w:cs="Times New Roman"/>
          <w:bCs/>
          <w:sz w:val="24"/>
          <w:szCs w:val="24"/>
        </w:rPr>
        <w:t xml:space="preserve">Успешная защита основана на хорошо подготовленном докладе. </w:t>
      </w:r>
    </w:p>
    <w:p w:rsidR="00FC2AF6" w:rsidRPr="00B21C9F" w:rsidRDefault="00FC2AF6" w:rsidP="00FC2AF6">
      <w:pPr>
        <w:spacing w:after="0" w:line="240" w:lineRule="auto"/>
        <w:ind w:firstLine="709"/>
        <w:jc w:val="both"/>
        <w:rPr>
          <w:rFonts w:ascii="Times New Roman" w:hAnsi="Times New Roman" w:cs="Times New Roman"/>
          <w:bCs/>
          <w:sz w:val="24"/>
          <w:szCs w:val="24"/>
        </w:rPr>
      </w:pPr>
      <w:r w:rsidRPr="00B21C9F">
        <w:rPr>
          <w:rFonts w:ascii="Times New Roman" w:hAnsi="Times New Roman" w:cs="Times New Roman"/>
          <w:bCs/>
          <w:i/>
          <w:sz w:val="24"/>
          <w:szCs w:val="24"/>
        </w:rPr>
        <w:t>Структура доклада</w:t>
      </w:r>
      <w:r w:rsidRPr="00B21C9F">
        <w:rPr>
          <w:rFonts w:ascii="Times New Roman" w:hAnsi="Times New Roman" w:cs="Times New Roman"/>
          <w:bCs/>
          <w:sz w:val="24"/>
          <w:szCs w:val="24"/>
        </w:rPr>
        <w:t xml:space="preserve"> может быть следующей:</w:t>
      </w:r>
    </w:p>
    <w:p w:rsidR="00FC2AF6" w:rsidRPr="00B21C9F"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B21C9F">
        <w:rPr>
          <w:rFonts w:ascii="Times New Roman" w:hAnsi="Times New Roman" w:cs="Times New Roman"/>
          <w:bCs/>
          <w:sz w:val="24"/>
          <w:szCs w:val="24"/>
        </w:rPr>
        <w:t xml:space="preserve">обоснование причины выбора и </w:t>
      </w:r>
      <w:r w:rsidRPr="00B21C9F">
        <w:rPr>
          <w:rFonts w:ascii="Times New Roman" w:hAnsi="Times New Roman" w:cs="Times New Roman"/>
          <w:bCs/>
          <w:i/>
          <w:sz w:val="24"/>
          <w:szCs w:val="24"/>
        </w:rPr>
        <w:t xml:space="preserve">актуальности </w:t>
      </w:r>
      <w:r w:rsidRPr="00B21C9F">
        <w:rPr>
          <w:rFonts w:ascii="Times New Roman" w:hAnsi="Times New Roman" w:cs="Times New Roman"/>
          <w:bCs/>
          <w:sz w:val="24"/>
          <w:szCs w:val="24"/>
        </w:rPr>
        <w:t>темы работы;</w:t>
      </w:r>
    </w:p>
    <w:p w:rsidR="00FC2AF6" w:rsidRPr="00B21C9F"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B21C9F">
        <w:rPr>
          <w:rFonts w:ascii="Times New Roman" w:hAnsi="Times New Roman" w:cs="Times New Roman"/>
          <w:bCs/>
          <w:i/>
          <w:sz w:val="24"/>
          <w:szCs w:val="24"/>
        </w:rPr>
        <w:t>характеристика объекта исследования</w:t>
      </w:r>
      <w:r w:rsidRPr="00B21C9F">
        <w:rPr>
          <w:rFonts w:ascii="Times New Roman" w:hAnsi="Times New Roman" w:cs="Times New Roman"/>
          <w:bCs/>
          <w:sz w:val="24"/>
          <w:szCs w:val="24"/>
        </w:rPr>
        <w:t>;</w:t>
      </w:r>
    </w:p>
    <w:p w:rsidR="00FC2AF6" w:rsidRPr="00B21C9F"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B21C9F">
        <w:rPr>
          <w:rFonts w:ascii="Times New Roman" w:hAnsi="Times New Roman" w:cs="Times New Roman"/>
          <w:bCs/>
          <w:i/>
          <w:sz w:val="24"/>
          <w:szCs w:val="24"/>
        </w:rPr>
        <w:t>основные выводы</w:t>
      </w:r>
      <w:r w:rsidRPr="00B21C9F">
        <w:rPr>
          <w:rFonts w:ascii="Times New Roman" w:hAnsi="Times New Roman" w:cs="Times New Roman"/>
          <w:bCs/>
          <w:sz w:val="24"/>
          <w:szCs w:val="24"/>
        </w:rPr>
        <w:t xml:space="preserve">, сформулированные автором в результате изучения теории и практики вопроса. Сначала желательно отметить положительные тенденции развития и современного состояния объекта и предмета исследования, а затем четко обрисовать выявленные проблемы и недостатки. </w:t>
      </w:r>
    </w:p>
    <w:p w:rsidR="00FC2AF6" w:rsidRPr="00B21C9F"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B21C9F">
        <w:rPr>
          <w:rFonts w:ascii="Times New Roman" w:hAnsi="Times New Roman" w:cs="Times New Roman"/>
          <w:bCs/>
          <w:i/>
          <w:sz w:val="24"/>
          <w:szCs w:val="24"/>
        </w:rPr>
        <w:t>предложения и рекомендации</w:t>
      </w:r>
      <w:r w:rsidRPr="00B21C9F">
        <w:rPr>
          <w:rFonts w:ascii="Times New Roman" w:hAnsi="Times New Roman" w:cs="Times New Roman"/>
          <w:bCs/>
          <w:sz w:val="24"/>
          <w:szCs w:val="24"/>
        </w:rPr>
        <w:t xml:space="preserve"> студента по решению выявленных экономико-правовых, организационных, управленческих и прочих проблемы или совершенствованию соответствующих процессов с обоснованием возможности их реализации в условиях того или иного предприятия, организации, структуры власти;</w:t>
      </w:r>
    </w:p>
    <w:p w:rsidR="00FC2AF6" w:rsidRPr="00B21C9F"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B21C9F">
        <w:rPr>
          <w:rFonts w:ascii="Times New Roman" w:hAnsi="Times New Roman" w:cs="Times New Roman"/>
          <w:bCs/>
          <w:sz w:val="24"/>
          <w:szCs w:val="24"/>
        </w:rPr>
        <w:t xml:space="preserve"> </w:t>
      </w:r>
      <w:r w:rsidRPr="00B21C9F">
        <w:rPr>
          <w:rFonts w:ascii="Times New Roman" w:hAnsi="Times New Roman" w:cs="Times New Roman"/>
          <w:bCs/>
          <w:i/>
          <w:sz w:val="24"/>
          <w:szCs w:val="24"/>
        </w:rPr>
        <w:t>экономический, социальный эффекты</w:t>
      </w:r>
      <w:r w:rsidRPr="00B21C9F">
        <w:rPr>
          <w:rFonts w:ascii="Times New Roman" w:hAnsi="Times New Roman" w:cs="Times New Roman"/>
          <w:bCs/>
          <w:sz w:val="24"/>
          <w:szCs w:val="24"/>
        </w:rPr>
        <w:t xml:space="preserve"> от собственных разработок.</w:t>
      </w:r>
    </w:p>
    <w:p w:rsidR="00FC2AF6" w:rsidRPr="00B21C9F" w:rsidRDefault="00FC2AF6" w:rsidP="00FC2AF6">
      <w:pPr>
        <w:spacing w:after="0" w:line="240" w:lineRule="auto"/>
        <w:ind w:firstLine="709"/>
        <w:jc w:val="both"/>
        <w:rPr>
          <w:rFonts w:ascii="Times New Roman" w:hAnsi="Times New Roman" w:cs="Times New Roman"/>
          <w:bCs/>
          <w:sz w:val="24"/>
          <w:szCs w:val="24"/>
        </w:rPr>
      </w:pPr>
      <w:r w:rsidRPr="00B21C9F">
        <w:rPr>
          <w:rFonts w:ascii="Times New Roman" w:hAnsi="Times New Roman" w:cs="Times New Roman"/>
          <w:bCs/>
          <w:sz w:val="24"/>
          <w:szCs w:val="24"/>
        </w:rPr>
        <w:t>Выступление должно начинаться словами: «Уважаемые председатель и члены государственной экзаменационной комиссии!», а заканчиваться: «Доклад окончен, благодарю за внимание».</w:t>
      </w:r>
    </w:p>
    <w:p w:rsidR="00FC2AF6" w:rsidRPr="00B21C9F" w:rsidRDefault="00FC2AF6" w:rsidP="00FC2AF6">
      <w:pPr>
        <w:spacing w:after="0" w:line="240" w:lineRule="auto"/>
        <w:ind w:firstLine="709"/>
        <w:jc w:val="both"/>
        <w:rPr>
          <w:rFonts w:ascii="Times New Roman" w:hAnsi="Times New Roman" w:cs="Times New Roman"/>
          <w:bCs/>
          <w:sz w:val="24"/>
          <w:szCs w:val="24"/>
        </w:rPr>
      </w:pPr>
      <w:r w:rsidRPr="00B21C9F">
        <w:rPr>
          <w:rFonts w:ascii="Times New Roman" w:hAnsi="Times New Roman" w:cs="Times New Roman"/>
          <w:bCs/>
          <w:sz w:val="24"/>
          <w:szCs w:val="24"/>
        </w:rPr>
        <w:t>Рекомендуемое время доклада – не более 1</w:t>
      </w:r>
      <w:r w:rsidR="00995D26" w:rsidRPr="00B21C9F">
        <w:rPr>
          <w:rFonts w:ascii="Times New Roman" w:hAnsi="Times New Roman" w:cs="Times New Roman"/>
          <w:bCs/>
          <w:sz w:val="24"/>
          <w:szCs w:val="24"/>
        </w:rPr>
        <w:t>5</w:t>
      </w:r>
      <w:r w:rsidRPr="00B21C9F">
        <w:rPr>
          <w:rFonts w:ascii="Times New Roman" w:hAnsi="Times New Roman" w:cs="Times New Roman"/>
          <w:bCs/>
          <w:sz w:val="24"/>
          <w:szCs w:val="24"/>
        </w:rPr>
        <w:t xml:space="preserve"> минут, рекомендуемый объем доклада 2–2,5 листа текста в формате </w:t>
      </w:r>
      <w:r w:rsidRPr="00B21C9F">
        <w:rPr>
          <w:rFonts w:ascii="Times New Roman" w:hAnsi="Times New Roman" w:cs="Times New Roman"/>
          <w:bCs/>
          <w:sz w:val="24"/>
          <w:szCs w:val="24"/>
          <w:lang w:val="en-US"/>
        </w:rPr>
        <w:t>Word</w:t>
      </w:r>
      <w:r w:rsidRPr="00B21C9F">
        <w:rPr>
          <w:rFonts w:ascii="Times New Roman" w:hAnsi="Times New Roman" w:cs="Times New Roman"/>
          <w:bCs/>
          <w:sz w:val="24"/>
          <w:szCs w:val="24"/>
        </w:rPr>
        <w:t xml:space="preserve">, размер шрифта 14 пунктов с полуторным интервалом. Следует помнить, что Вы не просто излагаете, а защищаете свои положения.  Выступление не должно включать теоретических положений, заимствованных из литературных или нормативных документов, ибо они не являются предметом защиты. Особое внимание необходимо сосредоточить на собственных разработках. В докладе обязательны ссылки на раздаточный материал. </w:t>
      </w:r>
    </w:p>
    <w:p w:rsidR="00FC2AF6" w:rsidRPr="00B21C9F" w:rsidRDefault="00FC2AF6" w:rsidP="00FC2AF6">
      <w:pPr>
        <w:spacing w:after="0" w:line="240" w:lineRule="auto"/>
        <w:ind w:firstLine="709"/>
        <w:jc w:val="both"/>
        <w:rPr>
          <w:rFonts w:ascii="Times New Roman" w:hAnsi="Times New Roman" w:cs="Times New Roman"/>
          <w:bCs/>
          <w:sz w:val="24"/>
          <w:szCs w:val="24"/>
        </w:rPr>
      </w:pPr>
      <w:r w:rsidRPr="00B21C9F">
        <w:rPr>
          <w:rFonts w:ascii="Times New Roman" w:hAnsi="Times New Roman" w:cs="Times New Roman"/>
          <w:bCs/>
          <w:sz w:val="24"/>
          <w:szCs w:val="24"/>
        </w:rPr>
        <w:lastRenderedPageBreak/>
        <w:t>Для наглядности и экономии времени целесообразно подготовить иллюстрации (таблицы, схемы, графики и т.д.) в виде раздаточного материала членам</w:t>
      </w:r>
      <w:r w:rsidR="007617CF" w:rsidRPr="00B21C9F">
        <w:rPr>
          <w:rFonts w:ascii="Times New Roman" w:hAnsi="Times New Roman" w:cs="Times New Roman"/>
          <w:bCs/>
          <w:sz w:val="24"/>
          <w:szCs w:val="24"/>
        </w:rPr>
        <w:t xml:space="preserve"> Государственной экзаменационной комиссии (</w:t>
      </w:r>
      <w:r w:rsidRPr="00B21C9F">
        <w:rPr>
          <w:rFonts w:ascii="Times New Roman" w:hAnsi="Times New Roman" w:cs="Times New Roman"/>
          <w:bCs/>
          <w:sz w:val="24"/>
          <w:szCs w:val="24"/>
        </w:rPr>
        <w:t>ГЭК</w:t>
      </w:r>
      <w:r w:rsidR="007617CF" w:rsidRPr="00B21C9F">
        <w:rPr>
          <w:rFonts w:ascii="Times New Roman" w:hAnsi="Times New Roman" w:cs="Times New Roman"/>
          <w:bCs/>
          <w:sz w:val="24"/>
          <w:szCs w:val="24"/>
        </w:rPr>
        <w:t>)</w:t>
      </w:r>
      <w:r w:rsidRPr="00B21C9F">
        <w:rPr>
          <w:rFonts w:ascii="Times New Roman" w:hAnsi="Times New Roman" w:cs="Times New Roman"/>
          <w:bCs/>
          <w:sz w:val="24"/>
          <w:szCs w:val="24"/>
        </w:rPr>
        <w:t xml:space="preserve"> и/или слайд-фильма (программы презентации). Количество листов раздаточного материала не должно превышать 15. В программе презентации количество слайдов не ограничивается. Допускается в процессе презентации использовать фотографический материал.</w:t>
      </w:r>
      <w:r w:rsidR="007617CF" w:rsidRPr="00B21C9F">
        <w:rPr>
          <w:rFonts w:ascii="Times New Roman" w:hAnsi="Times New Roman" w:cs="Times New Roman"/>
          <w:bCs/>
          <w:sz w:val="24"/>
          <w:szCs w:val="24"/>
        </w:rPr>
        <w:t xml:space="preserve"> </w:t>
      </w:r>
      <w:r w:rsidRPr="00B21C9F">
        <w:rPr>
          <w:rFonts w:ascii="Times New Roman" w:hAnsi="Times New Roman" w:cs="Times New Roman"/>
          <w:bCs/>
          <w:sz w:val="24"/>
          <w:szCs w:val="24"/>
        </w:rPr>
        <w:t>Необходимо продумать (подготовить письменно) ответы на замечания научного руководителя.</w:t>
      </w:r>
      <w:r w:rsidR="007617CF" w:rsidRPr="00B21C9F">
        <w:rPr>
          <w:rFonts w:ascii="Times New Roman" w:hAnsi="Times New Roman" w:cs="Times New Roman"/>
          <w:bCs/>
          <w:sz w:val="24"/>
          <w:szCs w:val="24"/>
        </w:rPr>
        <w:t xml:space="preserve"> </w:t>
      </w:r>
      <w:r w:rsidRPr="00B21C9F">
        <w:rPr>
          <w:rFonts w:ascii="Times New Roman" w:hAnsi="Times New Roman" w:cs="Times New Roman"/>
          <w:bCs/>
          <w:sz w:val="24"/>
          <w:szCs w:val="24"/>
        </w:rPr>
        <w:t xml:space="preserve">Целью предварительной защиты выступает подготовка студента к защите </w:t>
      </w:r>
      <w:r w:rsidRPr="00B21C9F">
        <w:rPr>
          <w:rFonts w:ascii="Times New Roman" w:eastAsia="Calibri" w:hAnsi="Times New Roman" w:cs="Times New Roman"/>
          <w:sz w:val="24"/>
          <w:szCs w:val="24"/>
        </w:rPr>
        <w:t>ВКР</w:t>
      </w:r>
      <w:r w:rsidRPr="00B21C9F">
        <w:rPr>
          <w:rFonts w:ascii="Times New Roman" w:hAnsi="Times New Roman" w:cs="Times New Roman"/>
          <w:bCs/>
          <w:sz w:val="24"/>
          <w:szCs w:val="24"/>
        </w:rPr>
        <w:t xml:space="preserve"> на заседании </w:t>
      </w:r>
      <w:r w:rsidR="007617CF" w:rsidRPr="00B21C9F">
        <w:rPr>
          <w:rFonts w:ascii="Times New Roman" w:hAnsi="Times New Roman" w:cs="Times New Roman"/>
          <w:bCs/>
          <w:sz w:val="24"/>
          <w:szCs w:val="24"/>
        </w:rPr>
        <w:t>ГЭК</w:t>
      </w:r>
      <w:r w:rsidRPr="00B21C9F">
        <w:rPr>
          <w:rFonts w:ascii="Times New Roman" w:hAnsi="Times New Roman" w:cs="Times New Roman"/>
          <w:bCs/>
          <w:sz w:val="24"/>
          <w:szCs w:val="24"/>
        </w:rPr>
        <w:t xml:space="preserve">, отработка доклада, раздаточного материала, ответов на вопросы. </w:t>
      </w:r>
    </w:p>
    <w:p w:rsidR="00FC2AF6" w:rsidRPr="00B21C9F" w:rsidRDefault="00FC2AF6" w:rsidP="00FC2AF6">
      <w:pPr>
        <w:pStyle w:val="af0"/>
        <w:ind w:firstLine="709"/>
        <w:jc w:val="both"/>
      </w:pPr>
      <w:r w:rsidRPr="00B21C9F">
        <w:t>Текст ВКР должен быть проверен на объем заимствований в системе «</w:t>
      </w:r>
      <w:proofErr w:type="spellStart"/>
      <w:r w:rsidRPr="00B21C9F">
        <w:rPr>
          <w:i/>
        </w:rPr>
        <w:t>Антиплагиат.ВУЗ</w:t>
      </w:r>
      <w:proofErr w:type="spellEnd"/>
      <w:r w:rsidRPr="00B21C9F">
        <w:t>», отчет распечатывается.</w:t>
      </w:r>
    </w:p>
    <w:p w:rsidR="00FC2AF6" w:rsidRPr="00B21C9F" w:rsidRDefault="00FC2AF6" w:rsidP="00FC2AF6">
      <w:pPr>
        <w:pStyle w:val="af0"/>
        <w:ind w:firstLine="709"/>
        <w:jc w:val="both"/>
      </w:pPr>
      <w:r w:rsidRPr="00B21C9F">
        <w:t>ВКР размещается в электронно-библиотечной системе УрГЭУ (</w:t>
      </w:r>
      <w:proofErr w:type="gramStart"/>
      <w:r w:rsidRPr="00B21C9F">
        <w:rPr>
          <w:rFonts w:eastAsia="Calibri"/>
          <w:u w:val="single"/>
          <w:lang w:val="en-US"/>
        </w:rPr>
        <w:t>http</w:t>
      </w:r>
      <w:r w:rsidRPr="00B21C9F">
        <w:rPr>
          <w:rFonts w:eastAsia="Calibri"/>
          <w:u w:val="single"/>
        </w:rPr>
        <w:t>://</w:t>
      </w:r>
      <w:r w:rsidRPr="00B21C9F">
        <w:rPr>
          <w:rFonts w:eastAsia="Calibri"/>
          <w:u w:val="single"/>
          <w:lang w:val="en-US"/>
        </w:rPr>
        <w:t>portfolio</w:t>
      </w:r>
      <w:r w:rsidRPr="00B21C9F">
        <w:rPr>
          <w:rFonts w:eastAsia="Calibri"/>
          <w:u w:val="single"/>
        </w:rPr>
        <w:t>.</w:t>
      </w:r>
      <w:proofErr w:type="spellStart"/>
      <w:r w:rsidRPr="00B21C9F">
        <w:rPr>
          <w:rFonts w:eastAsia="Calibri"/>
          <w:u w:val="single"/>
          <w:lang w:val="en-US"/>
        </w:rPr>
        <w:t>usue</w:t>
      </w:r>
      <w:proofErr w:type="spellEnd"/>
      <w:r w:rsidRPr="00B21C9F">
        <w:rPr>
          <w:rFonts w:eastAsia="Calibri"/>
          <w:u w:val="single"/>
        </w:rPr>
        <w:t>.</w:t>
      </w:r>
      <w:proofErr w:type="spellStart"/>
      <w:r w:rsidRPr="00B21C9F">
        <w:rPr>
          <w:rFonts w:eastAsia="Calibri"/>
          <w:u w:val="single"/>
          <w:lang w:val="en-US"/>
        </w:rPr>
        <w:t>ru</w:t>
      </w:r>
      <w:proofErr w:type="spellEnd"/>
      <w:r w:rsidRPr="00B21C9F">
        <w:t xml:space="preserve"> )</w:t>
      </w:r>
      <w:proofErr w:type="gramEnd"/>
      <w:r w:rsidRPr="00B21C9F">
        <w:t xml:space="preserve"> Перед размещением пишется аннотация (Приложение Д) на ВКР и заполняется разрешение на размещение. </w:t>
      </w:r>
      <w:r w:rsidRPr="00B21C9F">
        <w:rPr>
          <w:i/>
        </w:rPr>
        <w:t>Размещение – не позднее, чем за 2 дня</w:t>
      </w:r>
      <w:r w:rsidRPr="00B21C9F">
        <w:t xml:space="preserve"> до защиты.</w:t>
      </w:r>
    </w:p>
    <w:p w:rsidR="00FC2AF6" w:rsidRPr="00B21C9F" w:rsidRDefault="00FC2AF6" w:rsidP="00FC2AF6">
      <w:pPr>
        <w:spacing w:after="0" w:line="240" w:lineRule="auto"/>
        <w:ind w:firstLine="709"/>
        <w:jc w:val="both"/>
        <w:rPr>
          <w:rFonts w:ascii="Times New Roman" w:hAnsi="Times New Roman" w:cs="Times New Roman"/>
          <w:i/>
          <w:sz w:val="24"/>
          <w:szCs w:val="24"/>
        </w:rPr>
      </w:pPr>
      <w:r w:rsidRPr="00B21C9F">
        <w:rPr>
          <w:rFonts w:ascii="Times New Roman" w:hAnsi="Times New Roman" w:cs="Times New Roman"/>
          <w:sz w:val="24"/>
          <w:szCs w:val="24"/>
        </w:rPr>
        <w:t xml:space="preserve">Допуск работы к защите производится заведующим выпускающей кафедры. </w:t>
      </w:r>
      <w:r w:rsidRPr="00B21C9F">
        <w:rPr>
          <w:rFonts w:ascii="Times New Roman" w:hAnsi="Times New Roman" w:cs="Times New Roman"/>
          <w:i/>
          <w:sz w:val="24"/>
          <w:szCs w:val="24"/>
        </w:rPr>
        <w:t>Отметки о всех этапах допуска делаются в индивидуальном задании и на титульном листе.</w:t>
      </w:r>
    </w:p>
    <w:p w:rsidR="00FC2AF6" w:rsidRPr="00B21C9F" w:rsidRDefault="00FC2AF6" w:rsidP="00FC2AF6">
      <w:pPr>
        <w:pStyle w:val="af0"/>
        <w:ind w:firstLine="709"/>
        <w:rPr>
          <w:i/>
        </w:rPr>
      </w:pPr>
      <w:r w:rsidRPr="00B21C9F">
        <w:rPr>
          <w:i/>
        </w:rPr>
        <w:t>Перед защитой студентом представляются следующие документы:</w:t>
      </w:r>
    </w:p>
    <w:p w:rsidR="00FC2AF6" w:rsidRPr="00B21C9F" w:rsidRDefault="00FC2AF6" w:rsidP="00F22915">
      <w:pPr>
        <w:pStyle w:val="af0"/>
        <w:numPr>
          <w:ilvl w:val="0"/>
          <w:numId w:val="12"/>
        </w:numPr>
        <w:ind w:left="0" w:firstLine="709"/>
        <w:jc w:val="both"/>
      </w:pPr>
      <w:r w:rsidRPr="00B21C9F">
        <w:t xml:space="preserve">ВКР, подписанная на титульном листе   выпускником, научным руководителем, консультантами (если есть), </w:t>
      </w:r>
      <w:proofErr w:type="spellStart"/>
      <w:r w:rsidRPr="00B21C9F">
        <w:t>нормоконтролером</w:t>
      </w:r>
      <w:proofErr w:type="spellEnd"/>
      <w:r w:rsidRPr="00B21C9F">
        <w:rPr>
          <w:i/>
          <w:iCs/>
        </w:rPr>
        <w:t>;</w:t>
      </w:r>
    </w:p>
    <w:p w:rsidR="00FC2AF6" w:rsidRPr="00B21C9F" w:rsidRDefault="00FC2AF6" w:rsidP="00F22915">
      <w:pPr>
        <w:pStyle w:val="af0"/>
        <w:numPr>
          <w:ilvl w:val="0"/>
          <w:numId w:val="12"/>
        </w:numPr>
        <w:ind w:left="0" w:firstLine="709"/>
        <w:jc w:val="both"/>
      </w:pPr>
      <w:r w:rsidRPr="00B21C9F">
        <w:t>задание на выполнение работы с отметками сроков окончательной подготовки работы, подписанное научным руководителем и заключением руководителя программы о допуске к защите;</w:t>
      </w:r>
    </w:p>
    <w:p w:rsidR="00FC2AF6" w:rsidRPr="00B21C9F" w:rsidRDefault="00FC2AF6" w:rsidP="00F22915">
      <w:pPr>
        <w:pStyle w:val="af0"/>
        <w:numPr>
          <w:ilvl w:val="0"/>
          <w:numId w:val="12"/>
        </w:numPr>
        <w:ind w:left="0" w:firstLine="709"/>
        <w:jc w:val="both"/>
      </w:pPr>
      <w:r w:rsidRPr="00B21C9F">
        <w:t>отзыв научного руководителя;</w:t>
      </w:r>
    </w:p>
    <w:p w:rsidR="00FC2AF6" w:rsidRPr="00B21C9F" w:rsidRDefault="00FC2AF6" w:rsidP="00F22915">
      <w:pPr>
        <w:pStyle w:val="af0"/>
        <w:numPr>
          <w:ilvl w:val="0"/>
          <w:numId w:val="12"/>
        </w:numPr>
        <w:ind w:left="0" w:firstLine="709"/>
        <w:jc w:val="both"/>
      </w:pPr>
      <w:r w:rsidRPr="00B21C9F">
        <w:t>разрешение на размещение выпускной квалификационной работы магистранта в электронно-библиотечной системе</w:t>
      </w:r>
      <w:r w:rsidR="00FA4F18">
        <w:t xml:space="preserve"> </w:t>
      </w:r>
      <w:r w:rsidRPr="00B21C9F">
        <w:t xml:space="preserve">УрГЭУ; </w:t>
      </w:r>
    </w:p>
    <w:p w:rsidR="00FC2AF6" w:rsidRPr="00B21C9F" w:rsidRDefault="00FC2AF6" w:rsidP="00F22915">
      <w:pPr>
        <w:pStyle w:val="af0"/>
        <w:numPr>
          <w:ilvl w:val="0"/>
          <w:numId w:val="12"/>
        </w:numPr>
        <w:ind w:left="0" w:firstLine="709"/>
        <w:jc w:val="both"/>
      </w:pPr>
      <w:r w:rsidRPr="00B21C9F">
        <w:t>отчет о проверке в системе «</w:t>
      </w:r>
      <w:proofErr w:type="spellStart"/>
      <w:r w:rsidRPr="00B21C9F">
        <w:t>Антиплагиат.ВУЗ</w:t>
      </w:r>
      <w:proofErr w:type="spellEnd"/>
      <w:r w:rsidRPr="00B21C9F">
        <w:t>»</w:t>
      </w:r>
    </w:p>
    <w:p w:rsidR="00FC2AF6" w:rsidRPr="00B21C9F" w:rsidRDefault="00FC2AF6" w:rsidP="00F22915">
      <w:pPr>
        <w:pStyle w:val="af0"/>
        <w:numPr>
          <w:ilvl w:val="0"/>
          <w:numId w:val="12"/>
        </w:numPr>
        <w:ind w:left="0" w:firstLine="709"/>
        <w:jc w:val="both"/>
      </w:pPr>
      <w:r w:rsidRPr="00B21C9F">
        <w:t>справка о размещении ВКР в электронно-библиотечной системе УрГЭУ.</w:t>
      </w:r>
    </w:p>
    <w:p w:rsidR="006B6B16" w:rsidRPr="00B21C9F" w:rsidRDefault="006B6B16" w:rsidP="006B6B16">
      <w:pPr>
        <w:shd w:val="clear" w:color="auto" w:fill="FFFFFF"/>
        <w:spacing w:after="0" w:line="240" w:lineRule="auto"/>
        <w:ind w:left="5" w:right="10" w:firstLine="706"/>
        <w:jc w:val="both"/>
        <w:rPr>
          <w:rFonts w:ascii="Times New Roman" w:hAnsi="Times New Roman" w:cs="Times New Roman"/>
          <w:sz w:val="24"/>
          <w:szCs w:val="24"/>
        </w:rPr>
      </w:pPr>
    </w:p>
    <w:p w:rsidR="006B6B16" w:rsidRPr="00B21C9F" w:rsidRDefault="00B21C9F" w:rsidP="00E8344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6B6B16" w:rsidRPr="00B21C9F">
        <w:rPr>
          <w:rFonts w:ascii="Times New Roman" w:hAnsi="Times New Roman" w:cs="Times New Roman"/>
          <w:b/>
          <w:bCs/>
          <w:sz w:val="24"/>
          <w:szCs w:val="24"/>
        </w:rPr>
        <w:t>.2.3 Защита выпускной квалификационной работы</w:t>
      </w:r>
    </w:p>
    <w:p w:rsidR="006B6B16" w:rsidRPr="00B21C9F" w:rsidRDefault="006B6B16" w:rsidP="006B6B16">
      <w:pPr>
        <w:shd w:val="clear" w:color="auto" w:fill="FFFFFF"/>
        <w:spacing w:after="0" w:line="240" w:lineRule="auto"/>
        <w:ind w:right="5" w:firstLine="706"/>
        <w:jc w:val="both"/>
        <w:rPr>
          <w:rFonts w:ascii="Times New Roman" w:hAnsi="Times New Roman" w:cs="Times New Roman"/>
          <w:sz w:val="24"/>
          <w:szCs w:val="24"/>
        </w:rPr>
      </w:pPr>
    </w:p>
    <w:p w:rsidR="006B6B16" w:rsidRPr="00B21C9F" w:rsidRDefault="006B6B16" w:rsidP="006B6B16">
      <w:pPr>
        <w:shd w:val="clear" w:color="auto" w:fill="FFFFFF"/>
        <w:tabs>
          <w:tab w:val="left" w:pos="1397"/>
          <w:tab w:val="left" w:pos="2962"/>
          <w:tab w:val="left" w:pos="4022"/>
          <w:tab w:val="left" w:pos="6245"/>
          <w:tab w:val="left" w:pos="7627"/>
        </w:tabs>
        <w:spacing w:after="0" w:line="240" w:lineRule="auto"/>
        <w:ind w:firstLine="706"/>
        <w:jc w:val="both"/>
        <w:rPr>
          <w:rFonts w:ascii="Times New Roman" w:hAnsi="Times New Roman" w:cs="Times New Roman"/>
          <w:sz w:val="24"/>
          <w:szCs w:val="24"/>
        </w:rPr>
      </w:pPr>
      <w:r w:rsidRPr="00B21C9F">
        <w:rPr>
          <w:rFonts w:ascii="Times New Roman" w:hAnsi="Times New Roman" w:cs="Times New Roman"/>
          <w:spacing w:val="-10"/>
          <w:sz w:val="24"/>
          <w:szCs w:val="24"/>
        </w:rPr>
        <w:t xml:space="preserve">Защита ВКР проводится на заседании </w:t>
      </w:r>
      <w:r w:rsidRPr="00B21C9F">
        <w:rPr>
          <w:rFonts w:ascii="Times New Roman" w:hAnsi="Times New Roman" w:cs="Times New Roman"/>
          <w:sz w:val="24"/>
          <w:szCs w:val="24"/>
        </w:rPr>
        <w:t xml:space="preserve">ГЭК согласно регламенту проведения государственных аттестационных испытаний. </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Порядок защиты:</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-председатель ГЭК объявляет фамилию, имя и отечество выпускника, название работы с указанием места ее выполнения;</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-доклад продолжительностью не более 1</w:t>
      </w:r>
      <w:r w:rsidR="00995D26" w:rsidRPr="00B21C9F">
        <w:rPr>
          <w:rFonts w:ascii="Times New Roman" w:hAnsi="Times New Roman" w:cs="Times New Roman"/>
          <w:sz w:val="24"/>
          <w:szCs w:val="24"/>
        </w:rPr>
        <w:t>5</w:t>
      </w:r>
      <w:r w:rsidRPr="00B21C9F">
        <w:rPr>
          <w:rFonts w:ascii="Times New Roman" w:hAnsi="Times New Roman" w:cs="Times New Roman"/>
          <w:sz w:val="24"/>
          <w:szCs w:val="24"/>
        </w:rPr>
        <w:t xml:space="preserve"> минут, в течении которых он должен кратко сформулировать актуальность, цель и задачи работы, изложить основные выводы и рекомендации, обосновать их эффективность. Студент может пользоваться заранее подготовленным тезисами доклада и обязательно использовать иллюстрированный материал (5-6 листов);</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-после окончания доклада члены ГЭК и присутствующие на защите предлагают дипломнику вопросы, имеющие непосредственные отношение к теме работы;</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-студент отвечает на вопросы, поставленные в рецензии;</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-выступление руководителя выпускной квалификационной работы, а в случае его отсутствия секретарь ГЭК зачитывает отзыв руководителя;</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-председатель ГЭК предоставляет желающим слово для выступления, после чего объявляет об окончании защиты. </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 xml:space="preserve">- после окончания открытой защиты проводится закрытое заседание ГЭК (возможно с участием научных руководителей ВКР), на котором определяются итоговые оценки по 4-х балльной системе (отлично, хорошо, удовлетворительно, </w:t>
      </w:r>
      <w:r w:rsidRPr="00B21C9F">
        <w:rPr>
          <w:rFonts w:ascii="Times New Roman" w:hAnsi="Times New Roman" w:cs="Times New Roman"/>
          <w:sz w:val="24"/>
          <w:szCs w:val="24"/>
        </w:rPr>
        <w:lastRenderedPageBreak/>
        <w:t xml:space="preserve">неудовлетворительно). После закрытого обсуждения председатель объявляет решение ГЭК. </w:t>
      </w:r>
    </w:p>
    <w:p w:rsidR="007617CF" w:rsidRPr="00B21C9F" w:rsidRDefault="007617CF" w:rsidP="007617CF">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Протокол заседания ГЭК ведется секретарем. В него вносятся все заданные вопросы, особые мнения, решение комиссии об оценке и присвоении студенту степени бакалавра. Протокол подписывается председателем ГЭК, членами комиссии и секретарем.</w:t>
      </w:r>
    </w:p>
    <w:p w:rsidR="006B6B16" w:rsidRPr="00B21C9F" w:rsidRDefault="006B6B16" w:rsidP="006B6B16">
      <w:pPr>
        <w:shd w:val="clear" w:color="auto" w:fill="FFFFFF"/>
        <w:spacing w:after="0" w:line="240" w:lineRule="auto"/>
        <w:ind w:right="5" w:firstLine="710"/>
        <w:jc w:val="both"/>
        <w:rPr>
          <w:rFonts w:ascii="Times New Roman" w:hAnsi="Times New Roman" w:cs="Times New Roman"/>
          <w:spacing w:val="-7"/>
          <w:sz w:val="24"/>
          <w:szCs w:val="24"/>
        </w:rPr>
      </w:pPr>
    </w:p>
    <w:p w:rsidR="006B6B16" w:rsidRPr="00B21C9F" w:rsidRDefault="006B6B16" w:rsidP="006B6B16">
      <w:pPr>
        <w:shd w:val="clear" w:color="auto" w:fill="FFFFFF"/>
        <w:spacing w:after="0" w:line="240" w:lineRule="auto"/>
        <w:ind w:right="5" w:firstLine="710"/>
        <w:jc w:val="both"/>
        <w:rPr>
          <w:rFonts w:ascii="Times New Roman" w:hAnsi="Times New Roman" w:cs="Times New Roman"/>
          <w:spacing w:val="-7"/>
          <w:sz w:val="24"/>
          <w:szCs w:val="24"/>
        </w:rPr>
      </w:pPr>
    </w:p>
    <w:p w:rsidR="006B6B16" w:rsidRPr="00B21C9F" w:rsidRDefault="006B6B16" w:rsidP="00B21C9F">
      <w:pPr>
        <w:pStyle w:val="ac"/>
        <w:numPr>
          <w:ilvl w:val="0"/>
          <w:numId w:val="2"/>
        </w:numPr>
        <w:shd w:val="clear" w:color="auto" w:fill="FFFFFF"/>
        <w:jc w:val="center"/>
        <w:rPr>
          <w:b/>
          <w:spacing w:val="-7"/>
        </w:rPr>
      </w:pPr>
      <w:r w:rsidRPr="00B21C9F">
        <w:rPr>
          <w:b/>
          <w:spacing w:val="-7"/>
        </w:rPr>
        <w:t>КРИТЕРИИ ОЦЕНКИ РЕЗУЛЬТАТОВ ЗАЩИТЫ ВЫПУСКНЫХ КВАЛИФИКАЦИОННЫХ РАБОТ</w:t>
      </w:r>
    </w:p>
    <w:p w:rsidR="006B6B16" w:rsidRPr="00B21C9F" w:rsidRDefault="006B6B16" w:rsidP="006B6B16">
      <w:pPr>
        <w:shd w:val="clear" w:color="auto" w:fill="FFFFFF"/>
        <w:spacing w:after="0" w:line="240" w:lineRule="auto"/>
        <w:ind w:right="5" w:firstLine="710"/>
        <w:jc w:val="center"/>
        <w:rPr>
          <w:rFonts w:ascii="Times New Roman" w:hAnsi="Times New Roman" w:cs="Times New Roman"/>
          <w:b/>
          <w:spacing w:val="-7"/>
          <w:sz w:val="24"/>
          <w:szCs w:val="24"/>
        </w:rPr>
      </w:pPr>
    </w:p>
    <w:p w:rsidR="00D13E52" w:rsidRDefault="00D13E52" w:rsidP="007617CF">
      <w:pPr>
        <w:widowControl w:val="0"/>
        <w:spacing w:after="0" w:line="240" w:lineRule="auto"/>
        <w:ind w:firstLine="709"/>
        <w:jc w:val="both"/>
        <w:rPr>
          <w:rFonts w:ascii="Times New Roman" w:hAnsi="Times New Roman" w:cs="Times New Roman"/>
          <w:sz w:val="24"/>
          <w:szCs w:val="24"/>
        </w:rPr>
      </w:pPr>
    </w:p>
    <w:p w:rsidR="00D13E52" w:rsidRPr="00946064" w:rsidRDefault="00D13E52" w:rsidP="00D13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946064">
        <w:rPr>
          <w:rFonts w:ascii="Times New Roman" w:eastAsia="Times New Roman" w:hAnsi="Times New Roman" w:cs="Times New Roman"/>
          <w:b/>
          <w:i/>
          <w:sz w:val="24"/>
          <w:szCs w:val="24"/>
          <w:lang w:eastAsia="ru-RU"/>
        </w:rPr>
        <w:t>содержания ВКР и процедуры защиты. При этом оценивается соответствие:</w:t>
      </w:r>
    </w:p>
    <w:p w:rsidR="00D13E52" w:rsidRPr="00946064" w:rsidRDefault="00D13E52" w:rsidP="00D13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содержания работы заявленной теме;</w:t>
      </w:r>
    </w:p>
    <w:p w:rsidR="00D13E52" w:rsidRPr="00946064" w:rsidRDefault="00D13E52" w:rsidP="00D13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xml:space="preserve">- глубины раскрытия темы ВКР значимости проблемы исследования; </w:t>
      </w:r>
    </w:p>
    <w:p w:rsidR="00D13E52" w:rsidRPr="00946064" w:rsidRDefault="00D13E52" w:rsidP="00D13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оформления работы требованиям ГОСТ;</w:t>
      </w:r>
    </w:p>
    <w:p w:rsidR="00D13E52" w:rsidRPr="00D13E52" w:rsidRDefault="00D13E52" w:rsidP="00D13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результатов обучения требованиям, предусмотренным ФГОС ВО.</w:t>
      </w:r>
    </w:p>
    <w:p w:rsidR="00D13E52" w:rsidRPr="00D13E52" w:rsidRDefault="00D13E52" w:rsidP="00D13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w:t>
      </w:r>
    </w:p>
    <w:p w:rsidR="00D13E52" w:rsidRPr="00D13E52" w:rsidRDefault="00D13E52" w:rsidP="00D13E52">
      <w:pPr>
        <w:spacing w:after="0" w:line="240" w:lineRule="auto"/>
        <w:ind w:firstLine="709"/>
        <w:jc w:val="both"/>
        <w:rPr>
          <w:rFonts w:ascii="Times New Roman" w:hAnsi="Times New Roman" w:cs="Times New Roman"/>
          <w:sz w:val="24"/>
          <w:szCs w:val="24"/>
        </w:rPr>
      </w:pPr>
      <w:r w:rsidRPr="00D13E52">
        <w:rPr>
          <w:rFonts w:ascii="Times New Roman" w:hAnsi="Times New Roman" w:cs="Times New Roman"/>
          <w:sz w:val="24"/>
          <w:szCs w:val="24"/>
        </w:rPr>
        <w:t xml:space="preserve">Критерии оценки содержания, качества подготовки и защиты выпускной квалификационной работы по ОПОП - программе </w:t>
      </w:r>
      <w:r>
        <w:rPr>
          <w:rFonts w:ascii="Times New Roman" w:hAnsi="Times New Roman" w:cs="Times New Roman"/>
          <w:sz w:val="24"/>
          <w:szCs w:val="24"/>
        </w:rPr>
        <w:t>магистратуры</w:t>
      </w:r>
      <w:r w:rsidRPr="00D13E52">
        <w:rPr>
          <w:rFonts w:ascii="Times New Roman" w:hAnsi="Times New Roman" w:cs="Times New Roman"/>
          <w:sz w:val="24"/>
          <w:szCs w:val="24"/>
        </w:rPr>
        <w:t xml:space="preserve"> указаны в табл. 1.</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Pr="00D13E52">
        <w:rPr>
          <w:rFonts w:ascii="Times New Roman" w:eastAsia="Times New Roman" w:hAnsi="Times New Roman" w:cs="Times New Roman"/>
          <w:b/>
          <w:bCs/>
          <w:sz w:val="24"/>
          <w:szCs w:val="24"/>
          <w:lang w:eastAsia="ru-RU"/>
        </w:rPr>
        <w:t>«неудовлетворительно»</w:t>
      </w:r>
      <w:r>
        <w:rPr>
          <w:rFonts w:ascii="Times New Roman" w:eastAsia="Times New Roman" w:hAnsi="Times New Roman" w:cs="Times New Roman"/>
          <w:sz w:val="24"/>
          <w:szCs w:val="24"/>
          <w:lang w:eastAsia="ru-RU"/>
        </w:rPr>
        <w:t xml:space="preserve"> </w:t>
      </w:r>
      <w:r w:rsidRPr="00D13E52">
        <w:rPr>
          <w:rFonts w:ascii="Times New Roman" w:eastAsia="Times New Roman" w:hAnsi="Times New Roman" w:cs="Times New Roman"/>
          <w:sz w:val="24"/>
          <w:szCs w:val="24"/>
          <w:lang w:eastAsia="ru-RU"/>
        </w:rPr>
        <w:t>выставляется, если:</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аппарат исследования не продуман или отсутствует его описание;</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неудачно сформулированы цель и задачи, выводы носят декларативный характер;</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в работе не обоснована актуальность проблемы;</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работа не носит самостоятельного исследовательского характера; не содержит анализа и практического разбора деятельности предприятия (организации); не имеет выводов и рекомендаций; не отвечает требованиям, изложенным в методических указаниях кафедры;</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работа имеет вид компиляции из немногочисленных источников без оформления ссылок на них или полностью заимствована;</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в отзывах научного руководителя и рецензента имеются существенные критические замечания;</w:t>
      </w:r>
    </w:p>
    <w:p w:rsidR="00D13E52" w:rsidRPr="00D13E52" w:rsidRDefault="00D13E52" w:rsidP="00D13E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оформление не соответствует требованиям, предъявляемым к ВКР;</w:t>
      </w:r>
    </w:p>
    <w:p w:rsidR="00D13E52" w:rsidRPr="001C6954" w:rsidRDefault="00D13E52" w:rsidP="00D13E52">
      <w:pPr>
        <w:spacing w:after="0" w:line="240" w:lineRule="auto"/>
        <w:ind w:firstLine="708"/>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к защите не подготовлены презентационные материалы.</w:t>
      </w:r>
    </w:p>
    <w:p w:rsidR="00D13E52" w:rsidRDefault="00D13E52" w:rsidP="00D13E52"/>
    <w:p w:rsidR="00D13E52" w:rsidRPr="00946064" w:rsidRDefault="00D13E52" w:rsidP="00D13E52">
      <w:pPr>
        <w:spacing w:after="160" w:line="259" w:lineRule="auto"/>
        <w:rPr>
          <w:rFonts w:ascii="Times New Roman" w:hAnsi="Times New Roman" w:cs="Times New Roman"/>
          <w:b/>
          <w:sz w:val="24"/>
          <w:szCs w:val="24"/>
        </w:rPr>
        <w:sectPr w:rsidR="00D13E52" w:rsidRPr="00946064">
          <w:pgSz w:w="11906" w:h="16838" w:code="9"/>
          <w:pgMar w:top="1134" w:right="851" w:bottom="1134" w:left="1701" w:header="709" w:footer="709" w:gutter="0"/>
          <w:cols w:space="708"/>
          <w:docGrid w:linePitch="360"/>
        </w:sectPr>
      </w:pPr>
      <w:r w:rsidRPr="00946064">
        <w:rPr>
          <w:rFonts w:ascii="Times New Roman" w:hAnsi="Times New Roman" w:cs="Times New Roman"/>
          <w:b/>
          <w:sz w:val="24"/>
          <w:szCs w:val="24"/>
        </w:rPr>
        <w:br w:type="page"/>
      </w:r>
    </w:p>
    <w:p w:rsidR="00D13E52" w:rsidRDefault="00D13E52" w:rsidP="00D13E52">
      <w:pPr>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Табл. 1 </w:t>
      </w:r>
      <w:r w:rsidRPr="00B015D1">
        <w:rPr>
          <w:rFonts w:ascii="Times New Roman" w:hAnsi="Times New Roman" w:cs="Times New Roman"/>
          <w:b/>
          <w:sz w:val="24"/>
          <w:szCs w:val="24"/>
        </w:rPr>
        <w:t>Критерии оценки содержания, качества подготовки и защиты выпускной квалификационной работы</w:t>
      </w:r>
      <w:r>
        <w:rPr>
          <w:rFonts w:ascii="Times New Roman" w:hAnsi="Times New Roman" w:cs="Times New Roman"/>
          <w:b/>
          <w:sz w:val="24"/>
          <w:szCs w:val="24"/>
        </w:rPr>
        <w:t xml:space="preserve"> по ОПОП - программам магистратуры</w:t>
      </w:r>
    </w:p>
    <w:tbl>
      <w:tblPr>
        <w:tblW w:w="15555" w:type="dxa"/>
        <w:tblCellSpacing w:w="15" w:type="dxa"/>
        <w:tblInd w:w="-434"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7"/>
        <w:gridCol w:w="3969"/>
        <w:gridCol w:w="4288"/>
        <w:gridCol w:w="3611"/>
      </w:tblGrid>
      <w:tr w:rsidR="00D13E52" w:rsidRPr="00D13E52" w:rsidTr="00D13E52">
        <w:trPr>
          <w:tblCellSpacing w:w="15" w:type="dxa"/>
        </w:trPr>
        <w:tc>
          <w:tcPr>
            <w:tcW w:w="3642" w:type="dxa"/>
            <w:tcMar>
              <w:top w:w="60" w:type="dxa"/>
              <w:left w:w="60" w:type="dxa"/>
              <w:bottom w:w="60" w:type="dxa"/>
              <w:right w:w="60" w:type="dxa"/>
            </w:tcMar>
            <w:vAlign w:val="center"/>
            <w:hideMark/>
          </w:tcPr>
          <w:p w:rsidR="00D13E52" w:rsidRPr="00D13E52" w:rsidRDefault="00D13E52" w:rsidP="00D13E52">
            <w:pPr>
              <w:spacing w:after="0" w:line="240" w:lineRule="auto"/>
              <w:jc w:val="center"/>
              <w:rPr>
                <w:rFonts w:ascii="Times New Roman" w:hAnsi="Times New Roman" w:cs="Times New Roman"/>
              </w:rPr>
            </w:pPr>
            <w:r w:rsidRPr="00D13E52">
              <w:rPr>
                <w:rFonts w:ascii="Times New Roman" w:hAnsi="Times New Roman" w:cs="Times New Roman"/>
              </w:rPr>
              <w:t>Оценка / Критерий оценки</w:t>
            </w:r>
          </w:p>
        </w:tc>
        <w:tc>
          <w:tcPr>
            <w:tcW w:w="3939" w:type="dxa"/>
            <w:tcMar>
              <w:top w:w="60" w:type="dxa"/>
              <w:left w:w="60" w:type="dxa"/>
              <w:bottom w:w="60" w:type="dxa"/>
              <w:right w:w="60" w:type="dxa"/>
            </w:tcMar>
            <w:vAlign w:val="center"/>
            <w:hideMark/>
          </w:tcPr>
          <w:p w:rsidR="00D13E52" w:rsidRPr="00D13E52" w:rsidRDefault="00D13E52" w:rsidP="00D13E52">
            <w:pPr>
              <w:spacing w:after="0" w:line="240" w:lineRule="auto"/>
              <w:jc w:val="center"/>
              <w:rPr>
                <w:rFonts w:ascii="Times New Roman" w:hAnsi="Times New Roman" w:cs="Times New Roman"/>
              </w:rPr>
            </w:pPr>
            <w:r w:rsidRPr="00D13E52">
              <w:rPr>
                <w:rFonts w:ascii="Times New Roman" w:hAnsi="Times New Roman" w:cs="Times New Roman"/>
              </w:rPr>
              <w:t>Оценка «отлично»</w:t>
            </w:r>
          </w:p>
        </w:tc>
        <w:tc>
          <w:tcPr>
            <w:tcW w:w="4258" w:type="dxa"/>
            <w:tcMar>
              <w:top w:w="60" w:type="dxa"/>
              <w:left w:w="60" w:type="dxa"/>
              <w:bottom w:w="60" w:type="dxa"/>
              <w:right w:w="60" w:type="dxa"/>
            </w:tcMar>
            <w:vAlign w:val="center"/>
            <w:hideMark/>
          </w:tcPr>
          <w:p w:rsidR="00D13E52" w:rsidRPr="00D13E52" w:rsidRDefault="00D13E52" w:rsidP="00D13E52">
            <w:pPr>
              <w:spacing w:after="0" w:line="240" w:lineRule="auto"/>
              <w:jc w:val="center"/>
              <w:rPr>
                <w:rFonts w:ascii="Times New Roman" w:hAnsi="Times New Roman" w:cs="Times New Roman"/>
              </w:rPr>
            </w:pPr>
            <w:r w:rsidRPr="00D13E52">
              <w:rPr>
                <w:rFonts w:ascii="Times New Roman" w:hAnsi="Times New Roman" w:cs="Times New Roman"/>
              </w:rPr>
              <w:t>Оценка «хорошо»</w:t>
            </w:r>
          </w:p>
        </w:tc>
        <w:tc>
          <w:tcPr>
            <w:tcW w:w="0" w:type="auto"/>
            <w:tcMar>
              <w:top w:w="60" w:type="dxa"/>
              <w:left w:w="60" w:type="dxa"/>
              <w:bottom w:w="60" w:type="dxa"/>
              <w:right w:w="60" w:type="dxa"/>
            </w:tcMar>
            <w:vAlign w:val="center"/>
            <w:hideMark/>
          </w:tcPr>
          <w:p w:rsidR="00D13E52" w:rsidRPr="00D13E52" w:rsidRDefault="00D13E52" w:rsidP="00D13E52">
            <w:pPr>
              <w:spacing w:after="0" w:line="240" w:lineRule="auto"/>
              <w:jc w:val="center"/>
              <w:rPr>
                <w:rFonts w:ascii="Times New Roman" w:hAnsi="Times New Roman" w:cs="Times New Roman"/>
              </w:rPr>
            </w:pPr>
            <w:r w:rsidRPr="00D13E52">
              <w:rPr>
                <w:rFonts w:ascii="Times New Roman" w:hAnsi="Times New Roman" w:cs="Times New Roman"/>
              </w:rPr>
              <w:t>Оценка</w:t>
            </w:r>
          </w:p>
          <w:p w:rsidR="00D13E52" w:rsidRPr="00D13E52" w:rsidRDefault="00D13E52" w:rsidP="00D13E52">
            <w:pPr>
              <w:spacing w:after="0" w:line="240" w:lineRule="auto"/>
              <w:jc w:val="center"/>
              <w:rPr>
                <w:rFonts w:ascii="Times New Roman" w:hAnsi="Times New Roman" w:cs="Times New Roman"/>
              </w:rPr>
            </w:pPr>
            <w:r w:rsidRPr="00D13E52">
              <w:rPr>
                <w:rFonts w:ascii="Times New Roman" w:hAnsi="Times New Roman" w:cs="Times New Roman"/>
              </w:rPr>
              <w:t>«удовлетворительно»</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1. Актуальность  выбранной темы, обоснованность  значимости проблемы  для объекта исследования.</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работе четко обоснована актуальность </w:t>
            </w:r>
            <w:proofErr w:type="gramStart"/>
            <w:r w:rsidRPr="00D13E52">
              <w:rPr>
                <w:rFonts w:ascii="Times New Roman" w:hAnsi="Times New Roman" w:cs="Times New Roman"/>
              </w:rPr>
              <w:t>темы  ВКР</w:t>
            </w:r>
            <w:proofErr w:type="gramEnd"/>
            <w:r w:rsidRPr="00D13E52">
              <w:rPr>
                <w:rFonts w:ascii="Times New Roman" w:hAnsi="Times New Roman" w:cs="Times New Roman"/>
              </w:rPr>
              <w:t xml:space="preserve"> с точки зрения значимости проблемы исследования. Формулировки точные и аргументированные.</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работе недостаточно полно обоснована </w:t>
            </w:r>
            <w:proofErr w:type="gramStart"/>
            <w:r w:rsidRPr="00D13E52">
              <w:rPr>
                <w:rFonts w:ascii="Times New Roman" w:hAnsi="Times New Roman" w:cs="Times New Roman"/>
              </w:rPr>
              <w:t>актуальность  темы</w:t>
            </w:r>
            <w:proofErr w:type="gramEnd"/>
            <w:r w:rsidRPr="00D13E52">
              <w:rPr>
                <w:rFonts w:ascii="Times New Roman" w:hAnsi="Times New Roman" w:cs="Times New Roman"/>
              </w:rPr>
              <w:t xml:space="preserve"> ВКР и значимость проблемы исследования. Допускаются отдельные недочеты в формулировках. </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 Актуальность темы ВКР обоснована не точно. Значимость проблемы </w:t>
            </w:r>
            <w:proofErr w:type="gramStart"/>
            <w:r w:rsidRPr="00D13E52">
              <w:rPr>
                <w:rFonts w:ascii="Times New Roman" w:hAnsi="Times New Roman" w:cs="Times New Roman"/>
              </w:rPr>
              <w:t>исследования  сформулирована</w:t>
            </w:r>
            <w:proofErr w:type="gramEnd"/>
            <w:r w:rsidRPr="00D13E52">
              <w:rPr>
                <w:rFonts w:ascii="Times New Roman" w:hAnsi="Times New Roman" w:cs="Times New Roman"/>
              </w:rPr>
              <w:t xml:space="preserve"> фрагментарно. </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2.  Научная новизна исследования, его теоретическая и практическая значимость</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 Сформулированы четко элементы научной новизны. В работе обоснована   теоретическая значимость </w:t>
            </w:r>
            <w:proofErr w:type="gramStart"/>
            <w:r w:rsidRPr="00D13E52">
              <w:rPr>
                <w:rFonts w:ascii="Times New Roman" w:hAnsi="Times New Roman" w:cs="Times New Roman"/>
              </w:rPr>
              <w:t>исследования,  отражена</w:t>
            </w:r>
            <w:proofErr w:type="gramEnd"/>
            <w:r w:rsidRPr="00D13E52">
              <w:rPr>
                <w:rFonts w:ascii="Times New Roman" w:hAnsi="Times New Roman" w:cs="Times New Roman"/>
              </w:rPr>
              <w:t xml:space="preserve"> его связь с задачами профессиональной деятельности . Работа содержит   рекомендации по использованию результатов проведенного исследования на практике</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Элементы научной новизны сформулированы. </w:t>
            </w:r>
          </w:p>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Работа содержит элементы рекомендаций по использованию результатов проведенного исследования на практике</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работе не определены четко элементы научной новизны. В работе </w:t>
            </w:r>
            <w:proofErr w:type="gramStart"/>
            <w:r w:rsidRPr="00D13E52">
              <w:rPr>
                <w:rFonts w:ascii="Times New Roman" w:hAnsi="Times New Roman" w:cs="Times New Roman"/>
              </w:rPr>
              <w:t>не  обоснована</w:t>
            </w:r>
            <w:proofErr w:type="gramEnd"/>
            <w:r w:rsidRPr="00D13E52">
              <w:rPr>
                <w:rFonts w:ascii="Times New Roman" w:hAnsi="Times New Roman" w:cs="Times New Roman"/>
              </w:rPr>
              <w:t xml:space="preserve"> теоретическая значимость исследования, связь исследования с задачами профессиональной деятельности не четко определена.</w:t>
            </w:r>
          </w:p>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Практическая направленность работы выражена слабо.</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3. Четкость формулировок цели и задач исследования, методическая грамотность </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Цель и задачи исследования грамотно сформулированы, структура работы им полностью соответствует.  Правильно выбраны и применены </w:t>
            </w:r>
            <w:proofErr w:type="gramStart"/>
            <w:r w:rsidRPr="00D13E52">
              <w:rPr>
                <w:rFonts w:ascii="Times New Roman" w:hAnsi="Times New Roman" w:cs="Times New Roman"/>
              </w:rPr>
              <w:t>необходимые  методы</w:t>
            </w:r>
            <w:proofErr w:type="gramEnd"/>
            <w:r w:rsidRPr="00D13E52">
              <w:rPr>
                <w:rFonts w:ascii="Times New Roman" w:hAnsi="Times New Roman" w:cs="Times New Roman"/>
              </w:rPr>
              <w:t xml:space="preserve"> исследования.  </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4.  Уровень теоретической   </w:t>
            </w:r>
            <w:proofErr w:type="gramStart"/>
            <w:r w:rsidRPr="00D13E52">
              <w:rPr>
                <w:rFonts w:ascii="Times New Roman" w:hAnsi="Times New Roman" w:cs="Times New Roman"/>
              </w:rPr>
              <w:t>разработанности  проблемы</w:t>
            </w:r>
            <w:proofErr w:type="gramEnd"/>
            <w:r w:rsidRPr="00D13E52">
              <w:rPr>
                <w:rFonts w:ascii="Times New Roman" w:hAnsi="Times New Roman" w:cs="Times New Roman"/>
              </w:rPr>
              <w:t xml:space="preserve"> исследования. Качество литературного обзора. </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 Литературный обзор проблемы исследования проведен, </w:t>
            </w:r>
            <w:proofErr w:type="gramStart"/>
            <w:r w:rsidRPr="00D13E52">
              <w:rPr>
                <w:rFonts w:ascii="Times New Roman" w:hAnsi="Times New Roman" w:cs="Times New Roman"/>
              </w:rPr>
              <w:t>выводы  в</w:t>
            </w:r>
            <w:proofErr w:type="gramEnd"/>
            <w:r w:rsidRPr="00D13E52">
              <w:rPr>
                <w:rFonts w:ascii="Times New Roman" w:hAnsi="Times New Roman" w:cs="Times New Roman"/>
              </w:rPr>
              <w:t xml:space="preserve"> целом самостоятельные. Теоретический материал не достаточно четко структурирован и обобщен. Понятийным аппаратом автор в целом владеет.</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Литературный обзор не достаточно полный, выводы поверхностные. Теоретический </w:t>
            </w:r>
            <w:proofErr w:type="gramStart"/>
            <w:r w:rsidRPr="00D13E52">
              <w:rPr>
                <w:rFonts w:ascii="Times New Roman" w:hAnsi="Times New Roman" w:cs="Times New Roman"/>
              </w:rPr>
              <w:t>материал  плохо</w:t>
            </w:r>
            <w:proofErr w:type="gramEnd"/>
            <w:r w:rsidRPr="00D13E52">
              <w:rPr>
                <w:rFonts w:ascii="Times New Roman" w:hAnsi="Times New Roman" w:cs="Times New Roman"/>
              </w:rPr>
              <w:t xml:space="preserve"> структурирован, обобщения  отсутствуют. Есть ошибки в применении понятийного аппарата.</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5. Корректность выбора и  использования информационных </w:t>
            </w:r>
            <w:r w:rsidRPr="00D13E52">
              <w:rPr>
                <w:rFonts w:ascii="Times New Roman" w:hAnsi="Times New Roman" w:cs="Times New Roman"/>
              </w:rPr>
              <w:lastRenderedPageBreak/>
              <w:t>источников для проведения исследования.</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 xml:space="preserve">Умеет работать </w:t>
            </w:r>
            <w:proofErr w:type="gramStart"/>
            <w:r w:rsidRPr="00D13E52">
              <w:rPr>
                <w:rFonts w:ascii="Times New Roman" w:hAnsi="Times New Roman" w:cs="Times New Roman"/>
              </w:rPr>
              <w:t>с  различными</w:t>
            </w:r>
            <w:proofErr w:type="gramEnd"/>
            <w:r w:rsidRPr="00D13E52">
              <w:rPr>
                <w:rFonts w:ascii="Times New Roman" w:hAnsi="Times New Roman" w:cs="Times New Roman"/>
              </w:rPr>
              <w:t xml:space="preserve"> информационными источниками. </w:t>
            </w:r>
            <w:r w:rsidRPr="00D13E52">
              <w:rPr>
                <w:rFonts w:ascii="Times New Roman" w:hAnsi="Times New Roman" w:cs="Times New Roman"/>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 xml:space="preserve">В целом умеет работать </w:t>
            </w:r>
            <w:proofErr w:type="gramStart"/>
            <w:r w:rsidRPr="00D13E52">
              <w:rPr>
                <w:rFonts w:ascii="Times New Roman" w:hAnsi="Times New Roman" w:cs="Times New Roman"/>
              </w:rPr>
              <w:t>с  информационными</w:t>
            </w:r>
            <w:proofErr w:type="gramEnd"/>
            <w:r w:rsidRPr="00D13E52">
              <w:rPr>
                <w:rFonts w:ascii="Times New Roman" w:hAnsi="Times New Roman" w:cs="Times New Roman"/>
              </w:rPr>
              <w:t xml:space="preserve"> источниками. </w:t>
            </w:r>
            <w:r w:rsidRPr="00D13E52">
              <w:rPr>
                <w:rFonts w:ascii="Times New Roman" w:hAnsi="Times New Roman" w:cs="Times New Roman"/>
              </w:rPr>
              <w:lastRenderedPageBreak/>
              <w:t xml:space="preserve">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w:t>
            </w:r>
            <w:proofErr w:type="gramStart"/>
            <w:r w:rsidRPr="00D13E52">
              <w:rPr>
                <w:rFonts w:ascii="Times New Roman" w:hAnsi="Times New Roman" w:cs="Times New Roman"/>
              </w:rPr>
              <w:t>выполнены  с</w:t>
            </w:r>
            <w:proofErr w:type="gramEnd"/>
            <w:r w:rsidRPr="00D13E52">
              <w:rPr>
                <w:rFonts w:ascii="Times New Roman" w:hAnsi="Times New Roman" w:cs="Times New Roman"/>
              </w:rPr>
              <w:t xml:space="preserve"> ошибками. Списки использованных </w:t>
            </w:r>
            <w:proofErr w:type="gramStart"/>
            <w:r w:rsidRPr="00D13E52">
              <w:rPr>
                <w:rFonts w:ascii="Times New Roman" w:hAnsi="Times New Roman" w:cs="Times New Roman"/>
              </w:rPr>
              <w:t>источников  не</w:t>
            </w:r>
            <w:proofErr w:type="gramEnd"/>
            <w:r w:rsidRPr="00D13E52">
              <w:rPr>
                <w:rFonts w:ascii="Times New Roman" w:hAnsi="Times New Roman" w:cs="Times New Roman"/>
              </w:rPr>
              <w:t xml:space="preserve"> полные. Требования конфиденциальности информации  соблюдаются.</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 xml:space="preserve"> Не в полной мере умеет работать </w:t>
            </w:r>
            <w:proofErr w:type="gramStart"/>
            <w:r w:rsidRPr="00D13E52">
              <w:rPr>
                <w:rFonts w:ascii="Times New Roman" w:hAnsi="Times New Roman" w:cs="Times New Roman"/>
              </w:rPr>
              <w:t>с  информационными</w:t>
            </w:r>
            <w:proofErr w:type="gramEnd"/>
            <w:r w:rsidRPr="00D13E52">
              <w:rPr>
                <w:rFonts w:ascii="Times New Roman" w:hAnsi="Times New Roman" w:cs="Times New Roman"/>
              </w:rPr>
              <w:t xml:space="preserve"> источниками. </w:t>
            </w:r>
            <w:r w:rsidRPr="00D13E52">
              <w:rPr>
                <w:rFonts w:ascii="Times New Roman" w:hAnsi="Times New Roman" w:cs="Times New Roman"/>
              </w:rPr>
              <w:lastRenderedPageBreak/>
              <w:t xml:space="preserve">Литературные источники не правильно цитирует.  Присутствуют ошибки в   применении нормативных документов, статистических данных, данных организаций. Ссылки на источники </w:t>
            </w:r>
            <w:proofErr w:type="gramStart"/>
            <w:r w:rsidRPr="00D13E52">
              <w:rPr>
                <w:rFonts w:ascii="Times New Roman" w:hAnsi="Times New Roman" w:cs="Times New Roman"/>
              </w:rPr>
              <w:t>выполнены  с</w:t>
            </w:r>
            <w:proofErr w:type="gramEnd"/>
            <w:r w:rsidRPr="00D13E52">
              <w:rPr>
                <w:rFonts w:ascii="Times New Roman" w:hAnsi="Times New Roman" w:cs="Times New Roman"/>
              </w:rPr>
              <w:t xml:space="preserve"> ошибками. Списки использованных </w:t>
            </w:r>
            <w:proofErr w:type="gramStart"/>
            <w:r w:rsidRPr="00D13E52">
              <w:rPr>
                <w:rFonts w:ascii="Times New Roman" w:hAnsi="Times New Roman" w:cs="Times New Roman"/>
              </w:rPr>
              <w:t>источников  не</w:t>
            </w:r>
            <w:proofErr w:type="gramEnd"/>
            <w:r w:rsidRPr="00D13E52">
              <w:rPr>
                <w:rFonts w:ascii="Times New Roman" w:hAnsi="Times New Roman" w:cs="Times New Roman"/>
              </w:rPr>
              <w:t xml:space="preserve"> полные . Требования конфиденциальности информации  соблюдаются.</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6. Умение анализировать состояние проблемы  исследования для выбранного объекта, делать выводы</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 Умеет провести глубокий анализ   проблемы для выбранного объекта исследования.  Методы </w:t>
            </w:r>
            <w:proofErr w:type="gramStart"/>
            <w:r w:rsidRPr="00D13E52">
              <w:rPr>
                <w:rFonts w:ascii="Times New Roman" w:hAnsi="Times New Roman" w:cs="Times New Roman"/>
              </w:rPr>
              <w:t>анализа  использует</w:t>
            </w:r>
            <w:proofErr w:type="gramEnd"/>
            <w:r w:rsidRPr="00D13E52">
              <w:rPr>
                <w:rFonts w:ascii="Times New Roman" w:hAnsi="Times New Roman" w:cs="Times New Roman"/>
              </w:rPr>
              <w:t xml:space="preserve"> правильно. Делает самостоятельные полные обоснованные выводы.</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целом умеет провести анализ   проблемы для выбранного объекта исследования.  Методы </w:t>
            </w:r>
            <w:proofErr w:type="gramStart"/>
            <w:r w:rsidRPr="00D13E52">
              <w:rPr>
                <w:rFonts w:ascii="Times New Roman" w:hAnsi="Times New Roman" w:cs="Times New Roman"/>
              </w:rPr>
              <w:t>анализа  использует</w:t>
            </w:r>
            <w:proofErr w:type="gramEnd"/>
            <w:r w:rsidRPr="00D13E52">
              <w:rPr>
                <w:rFonts w:ascii="Times New Roman" w:hAnsi="Times New Roman" w:cs="Times New Roman"/>
              </w:rPr>
              <w:t xml:space="preserve"> правильно. Делает самостоятельные выводы, но имеющие погрешности с точки зрения полноты и/или обоснованности </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основном умеет провести анализ   проблемы для выбранного объекта исследования.  Однако методы </w:t>
            </w:r>
            <w:proofErr w:type="gramStart"/>
            <w:r w:rsidRPr="00D13E52">
              <w:rPr>
                <w:rFonts w:ascii="Times New Roman" w:hAnsi="Times New Roman" w:cs="Times New Roman"/>
              </w:rPr>
              <w:t>анализа  использует</w:t>
            </w:r>
            <w:proofErr w:type="gramEnd"/>
            <w:r w:rsidRPr="00D13E52">
              <w:rPr>
                <w:rFonts w:ascii="Times New Roman" w:hAnsi="Times New Roman" w:cs="Times New Roman"/>
              </w:rPr>
              <w:t xml:space="preserve">  с ошибками.  Выводы не полные  и/или не достаточно обоснованные .</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7. Наличие публикаций по теме исследования и выступления на конференциях</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Имеется не менее трех публикаций автора по  проблеме исследования или выступлений на конференциях</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Имеется  две  публикации автора по  проблеме исследования или выступления на конференциях</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Имеется  одна публикация автора по  проблеме исследования или выступление на конференции</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9. Наличие обоснованных предложений по совершенствованию деятельности организации, изложение своего видения перспектив дальнейшего </w:t>
            </w:r>
            <w:r w:rsidRPr="00D13E52">
              <w:rPr>
                <w:rFonts w:ascii="Times New Roman" w:hAnsi="Times New Roman" w:cs="Times New Roman"/>
              </w:rPr>
              <w:lastRenderedPageBreak/>
              <w:t>исследования  проблемы</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 xml:space="preserve">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w:t>
            </w:r>
            <w:r w:rsidRPr="00D13E52">
              <w:rPr>
                <w:rFonts w:ascii="Times New Roman" w:hAnsi="Times New Roman" w:cs="Times New Roman"/>
              </w:rPr>
              <w:lastRenderedPageBreak/>
              <w:t>исследования темы. (Возможно наличия акта внедрения)</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 xml:space="preserve">В работе сформулированы предложения по совершенствованию деятельности организации, однако обоснования выполнены не достаточно корректно.  Видение перспектив дальнейших </w:t>
            </w:r>
            <w:r w:rsidRPr="00D13E52">
              <w:rPr>
                <w:rFonts w:ascii="Times New Roman" w:hAnsi="Times New Roman" w:cs="Times New Roman"/>
              </w:rPr>
              <w:lastRenderedPageBreak/>
              <w:t>исследований не структурированное.</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 xml:space="preserve">Рекомендации по </w:t>
            </w:r>
            <w:proofErr w:type="gramStart"/>
            <w:r w:rsidRPr="00D13E52">
              <w:rPr>
                <w:rFonts w:ascii="Times New Roman" w:hAnsi="Times New Roman" w:cs="Times New Roman"/>
              </w:rPr>
              <w:t>совершенствованию  деятельности</w:t>
            </w:r>
            <w:proofErr w:type="gramEnd"/>
            <w:r w:rsidRPr="00D13E52">
              <w:rPr>
                <w:rFonts w:ascii="Times New Roman" w:hAnsi="Times New Roman" w:cs="Times New Roman"/>
              </w:rPr>
              <w:t xml:space="preserve"> организации носят формальный характер. Видение перспектив дальнейших исследований </w:t>
            </w:r>
            <w:r w:rsidRPr="00D13E52">
              <w:rPr>
                <w:rFonts w:ascii="Times New Roman" w:hAnsi="Times New Roman" w:cs="Times New Roman"/>
              </w:rPr>
              <w:lastRenderedPageBreak/>
              <w:t>отсутствует.</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lastRenderedPageBreak/>
              <w:t xml:space="preserve">10. Уровень языковой и стилистической грамотности. </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В работе допущены некоторые стилистические и речевые погрешности, при этом автор хорошо владеет деловым стилем речи. </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Недостаточное </w:t>
            </w:r>
            <w:proofErr w:type="gramStart"/>
            <w:r w:rsidRPr="00D13E52">
              <w:rPr>
                <w:rFonts w:ascii="Times New Roman" w:hAnsi="Times New Roman" w:cs="Times New Roman"/>
              </w:rPr>
              <w:t>владение  деловым</w:t>
            </w:r>
            <w:proofErr w:type="gramEnd"/>
            <w:r w:rsidRPr="00D13E52">
              <w:rPr>
                <w:rFonts w:ascii="Times New Roman" w:hAnsi="Times New Roman" w:cs="Times New Roman"/>
              </w:rPr>
              <w:t xml:space="preserve"> стилем речи. В работе имеются различного рода </w:t>
            </w:r>
            <w:proofErr w:type="gramStart"/>
            <w:r w:rsidRPr="00D13E52">
              <w:rPr>
                <w:rFonts w:ascii="Times New Roman" w:hAnsi="Times New Roman" w:cs="Times New Roman"/>
              </w:rPr>
              <w:t>ошибки,  опечатки</w:t>
            </w:r>
            <w:proofErr w:type="gramEnd"/>
            <w:r w:rsidRPr="00D13E52">
              <w:rPr>
                <w:rFonts w:ascii="Times New Roman" w:hAnsi="Times New Roman" w:cs="Times New Roman"/>
              </w:rPr>
              <w:t xml:space="preserve"> исправлены не полностью. </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11. Качество оформления работы   </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Работа оформлена в соответствии со всеми требованиями, предъявляемыми к ВКР</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Имеются не значительные недочеты в оформлении </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Много недочетов в оформлении. </w:t>
            </w:r>
          </w:p>
        </w:tc>
      </w:tr>
      <w:tr w:rsidR="00D13E52" w:rsidRPr="00D13E52" w:rsidTr="00D13E52">
        <w:trPr>
          <w:tblCellSpacing w:w="15" w:type="dxa"/>
        </w:trPr>
        <w:tc>
          <w:tcPr>
            <w:tcW w:w="3642"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12. Качество презентационных материалов и устного выступления </w:t>
            </w:r>
          </w:p>
        </w:tc>
        <w:tc>
          <w:tcPr>
            <w:tcW w:w="3939"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4258" w:type="dxa"/>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Недостаточное освещение проблем исследования, некоторые сложности </w:t>
            </w:r>
            <w:proofErr w:type="gramStart"/>
            <w:r w:rsidRPr="00D13E52">
              <w:rPr>
                <w:rFonts w:ascii="Times New Roman" w:hAnsi="Times New Roman" w:cs="Times New Roman"/>
              </w:rPr>
              <w:t>в  формулировке</w:t>
            </w:r>
            <w:proofErr w:type="gramEnd"/>
            <w:r w:rsidRPr="00D13E52">
              <w:rPr>
                <w:rFonts w:ascii="Times New Roman" w:hAnsi="Times New Roman" w:cs="Times New Roman"/>
              </w:rPr>
              <w:t xml:space="preserve">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0" w:type="auto"/>
            <w:tcMar>
              <w:top w:w="60" w:type="dxa"/>
              <w:left w:w="60" w:type="dxa"/>
              <w:bottom w:w="60" w:type="dxa"/>
              <w:right w:w="60" w:type="dxa"/>
            </w:tcMar>
            <w:hideMark/>
          </w:tcPr>
          <w:p w:rsidR="00D13E52" w:rsidRPr="00D13E52" w:rsidRDefault="00D13E52" w:rsidP="00D13E52">
            <w:pPr>
              <w:spacing w:after="0" w:line="240" w:lineRule="auto"/>
              <w:rPr>
                <w:rFonts w:ascii="Times New Roman" w:hAnsi="Times New Roman" w:cs="Times New Roman"/>
              </w:rPr>
            </w:pPr>
            <w:r w:rsidRPr="00D13E52">
              <w:rPr>
                <w:rFonts w:ascii="Times New Roman" w:hAnsi="Times New Roman" w:cs="Times New Roman"/>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D13E52" w:rsidRDefault="00D13E52" w:rsidP="00D13E52">
      <w:pPr>
        <w:spacing w:after="160" w:line="259" w:lineRule="auto"/>
        <w:rPr>
          <w:rFonts w:ascii="Times New Roman" w:hAnsi="Times New Roman" w:cs="Times New Roman"/>
          <w:sz w:val="24"/>
          <w:szCs w:val="24"/>
        </w:rPr>
      </w:pPr>
    </w:p>
    <w:p w:rsidR="00D13E52" w:rsidRDefault="00D13E52" w:rsidP="00D13E52">
      <w:pPr>
        <w:widowControl w:val="0"/>
        <w:spacing w:after="0" w:line="240" w:lineRule="auto"/>
        <w:ind w:firstLine="709"/>
        <w:jc w:val="both"/>
        <w:rPr>
          <w:rFonts w:ascii="Times New Roman" w:hAnsi="Times New Roman" w:cs="Times New Roman"/>
          <w:sz w:val="24"/>
          <w:szCs w:val="24"/>
        </w:rPr>
        <w:sectPr w:rsidR="00D13E52" w:rsidSect="00946064">
          <w:pgSz w:w="16838" w:h="11906" w:orient="landscape" w:code="9"/>
          <w:pgMar w:top="1701" w:right="1134" w:bottom="851" w:left="1134" w:header="709" w:footer="709" w:gutter="0"/>
          <w:cols w:space="708"/>
          <w:docGrid w:linePitch="360"/>
        </w:sectPr>
      </w:pPr>
    </w:p>
    <w:p w:rsidR="00B21C9F" w:rsidRPr="009C01BF" w:rsidRDefault="00B21C9F" w:rsidP="00B21C9F">
      <w:pPr>
        <w:pStyle w:val="ac"/>
        <w:widowControl w:val="0"/>
        <w:numPr>
          <w:ilvl w:val="0"/>
          <w:numId w:val="2"/>
        </w:numPr>
        <w:jc w:val="center"/>
      </w:pPr>
      <w:r w:rsidRPr="009C01BF">
        <w:rPr>
          <w:b/>
        </w:rPr>
        <w:lastRenderedPageBreak/>
        <w:t>ПЕРЕЧЕНЬ КОМПЕТЕНЦИЙ, КОТОРЫМИ ДОЛЖЕН ОВЛАДЕТЬ ОБУЧАЮЩИЙСЯ В РЕЗУЛЬТАТЕ ОСВОЕНИЯ ОП ВО</w:t>
      </w:r>
    </w:p>
    <w:tbl>
      <w:tblPr>
        <w:tblStyle w:val="25"/>
        <w:tblW w:w="0" w:type="auto"/>
        <w:tblInd w:w="-318" w:type="dxa"/>
        <w:tblLook w:val="04A0" w:firstRow="1" w:lastRow="0" w:firstColumn="1" w:lastColumn="0" w:noHBand="0" w:noVBand="1"/>
      </w:tblPr>
      <w:tblGrid>
        <w:gridCol w:w="4216"/>
        <w:gridCol w:w="3853"/>
        <w:gridCol w:w="1819"/>
      </w:tblGrid>
      <w:tr w:rsidR="00B21C9F" w:rsidRPr="009C01BF" w:rsidTr="00B21C9F">
        <w:tc>
          <w:tcPr>
            <w:tcW w:w="4216" w:type="dxa"/>
            <w:vMerge w:val="restart"/>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C01BF">
              <w:rPr>
                <w:rFonts w:ascii="Times New Roman" w:eastAsia="Times New Roman" w:hAnsi="Times New Roman" w:cs="Times New Roman"/>
                <w:sz w:val="24"/>
                <w:szCs w:val="24"/>
                <w:lang w:eastAsia="ru-RU"/>
              </w:rPr>
              <w:t>Планируемые результаты освоения ОП ВО - компетенции</w:t>
            </w:r>
          </w:p>
        </w:tc>
        <w:tc>
          <w:tcPr>
            <w:tcW w:w="5672" w:type="dxa"/>
            <w:gridSpan w:val="2"/>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C01BF">
              <w:rPr>
                <w:rFonts w:ascii="Times New Roman" w:eastAsia="Times New Roman" w:hAnsi="Times New Roman" w:cs="Times New Roman"/>
                <w:sz w:val="24"/>
                <w:szCs w:val="24"/>
                <w:lang w:eastAsia="ru-RU"/>
              </w:rPr>
              <w:t>Виды аттестации</w:t>
            </w:r>
          </w:p>
        </w:tc>
      </w:tr>
      <w:tr w:rsidR="00B21C9F" w:rsidRPr="009C01BF" w:rsidTr="00B21C9F">
        <w:tc>
          <w:tcPr>
            <w:tcW w:w="4216" w:type="dxa"/>
            <w:vMerge/>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p>
        </w:tc>
        <w:tc>
          <w:tcPr>
            <w:tcW w:w="3853"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C01BF">
              <w:rPr>
                <w:rFonts w:ascii="Times New Roman" w:eastAsia="Times New Roman" w:hAnsi="Times New Roman" w:cs="Times New Roman"/>
                <w:sz w:val="24"/>
                <w:szCs w:val="24"/>
                <w:lang w:eastAsia="ru-RU"/>
              </w:rPr>
              <w:t>Промежуточная аттестация (дисциплины, практики)</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C01BF">
              <w:rPr>
                <w:rFonts w:ascii="Times New Roman" w:eastAsia="Times New Roman" w:hAnsi="Times New Roman" w:cs="Times New Roman"/>
                <w:sz w:val="24"/>
                <w:szCs w:val="24"/>
                <w:lang w:eastAsia="ru-RU"/>
              </w:rPr>
              <w:t>ГИА</w:t>
            </w:r>
          </w:p>
        </w:tc>
      </w:tr>
      <w:tr w:rsidR="00B21C9F" w:rsidRPr="009C01BF" w:rsidTr="00B21C9F">
        <w:tc>
          <w:tcPr>
            <w:tcW w:w="9888" w:type="dxa"/>
            <w:gridSpan w:val="3"/>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bCs/>
                <w:sz w:val="24"/>
                <w:szCs w:val="24"/>
                <w:lang w:eastAsia="ru-RU"/>
              </w:rPr>
              <w:t>Общекультурные (ОК) компетенции, определенные ФГОС ВО</w:t>
            </w:r>
          </w:p>
        </w:tc>
      </w:tr>
      <w:tr w:rsidR="00B21C9F" w:rsidRPr="009C01BF" w:rsidTr="00B21C9F">
        <w:trPr>
          <w:trHeight w:val="2319"/>
        </w:trPr>
        <w:tc>
          <w:tcPr>
            <w:tcW w:w="4216" w:type="dxa"/>
          </w:tcPr>
          <w:p w:rsidR="00B21C9F" w:rsidRPr="009C01BF" w:rsidRDefault="00B21C9F" w:rsidP="00B21C9F">
            <w:pPr>
              <w:spacing w:after="0" w:line="240" w:lineRule="auto"/>
              <w:jc w:val="center"/>
              <w:rPr>
                <w:rFonts w:ascii="Times New Roman" w:eastAsia="Times New Roman" w:hAnsi="Times New Roman" w:cs="Times New Roman"/>
                <w:b/>
                <w:color w:val="000000"/>
                <w:sz w:val="24"/>
                <w:szCs w:val="24"/>
                <w:lang w:eastAsia="ru-RU"/>
              </w:rPr>
            </w:pPr>
            <w:r w:rsidRPr="009C01BF">
              <w:rPr>
                <w:rFonts w:ascii="Times New Roman" w:eastAsia="Times New Roman" w:hAnsi="Times New Roman" w:cs="Times New Roman"/>
                <w:b/>
                <w:sz w:val="24"/>
                <w:szCs w:val="24"/>
                <w:lang w:eastAsia="ru-RU"/>
              </w:rPr>
              <w:t xml:space="preserve">ОК-1 </w:t>
            </w:r>
            <w:r w:rsidR="00D7736A">
              <w:rPr>
                <w:rFonts w:ascii="Times New Roman" w:eastAsia="Times New Roman" w:hAnsi="Times New Roman" w:cs="Times New Roman"/>
                <w:color w:val="000000"/>
                <w:sz w:val="24"/>
                <w:szCs w:val="24"/>
                <w:lang w:eastAsia="ru-RU"/>
              </w:rPr>
              <w:t>способность</w:t>
            </w:r>
            <w:r w:rsidRPr="009C01BF">
              <w:rPr>
                <w:rFonts w:ascii="Times New Roman" w:eastAsia="Times New Roman" w:hAnsi="Times New Roman" w:cs="Times New Roman"/>
                <w:color w:val="000000"/>
                <w:sz w:val="24"/>
                <w:szCs w:val="24"/>
                <w:lang w:eastAsia="ru-RU"/>
              </w:rPr>
              <w:t xml:space="preserve"> к абстрактному мышлению, анализу, синтезу</w:t>
            </w:r>
          </w:p>
          <w:p w:rsidR="00B21C9F" w:rsidRPr="009C01BF" w:rsidRDefault="00B21C9F" w:rsidP="00B21C9F">
            <w:pPr>
              <w:jc w:val="both"/>
              <w:rPr>
                <w:rFonts w:ascii="Times New Roman" w:eastAsia="Times New Roman" w:hAnsi="Times New Roman" w:cs="Times New Roman"/>
                <w:b/>
                <w:sz w:val="24"/>
                <w:szCs w:val="24"/>
                <w:lang w:eastAsia="ru-RU"/>
              </w:rPr>
            </w:pP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Микроэкономика (продвинутый уровень)</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История и методология экономической науки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Макроэкономика (продвинутый уровень)</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и право некоммерческой деятельности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Инструментарий экономического анализа</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Инновационное развитие национальной экономики</w:t>
            </w:r>
          </w:p>
          <w:p w:rsidR="00B21C9F" w:rsidRPr="009C01BF" w:rsidRDefault="00880976" w:rsidP="00880976">
            <w:pPr>
              <w:tabs>
                <w:tab w:val="left" w:pos="708"/>
              </w:tabs>
              <w:spacing w:after="0" w:line="240" w:lineRule="auto"/>
              <w:ind w:right="5"/>
              <w:rPr>
                <w:rFonts w:ascii="Times New Roman" w:eastAsia="Times New Roman" w:hAnsi="Times New Roman" w:cs="Times New Roman"/>
                <w:b/>
                <w:sz w:val="24"/>
                <w:szCs w:val="24"/>
                <w:lang w:eastAsia="ru-RU"/>
              </w:rPr>
            </w:pPr>
            <w:r w:rsidRPr="00880976">
              <w:rPr>
                <w:rFonts w:ascii="Times New Roman" w:eastAsia="Times New Roman" w:hAnsi="Times New Roman" w:cs="Times New Roman"/>
                <w:sz w:val="24"/>
                <w:szCs w:val="24"/>
                <w:lang w:eastAsia="ru-RU"/>
              </w:rPr>
              <w:t>Конкурентное право</w:t>
            </w:r>
            <w:r w:rsidRPr="00880976">
              <w:rPr>
                <w:rFonts w:ascii="Times New Roman" w:eastAsia="Times New Roman" w:hAnsi="Times New Roman" w:cs="Times New Roman"/>
                <w:b/>
                <w:sz w:val="24"/>
                <w:szCs w:val="24"/>
                <w:lang w:eastAsia="ru-RU"/>
              </w:rPr>
              <w:t xml:space="preserve"> </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jc w:val="center"/>
              <w:rPr>
                <w:rFonts w:ascii="Times New Roman" w:hAnsi="Times New Roman" w:cs="Times New Roman"/>
              </w:rPr>
            </w:pPr>
            <w:r w:rsidRPr="009C01BF">
              <w:rPr>
                <w:rFonts w:ascii="Times New Roman" w:eastAsia="Times New Roman" w:hAnsi="Times New Roman" w:cs="Times New Roman"/>
                <w:b/>
                <w:sz w:val="24"/>
                <w:szCs w:val="24"/>
                <w:lang w:eastAsia="ru-RU"/>
              </w:rPr>
              <w:t xml:space="preserve">ОК-2 </w:t>
            </w:r>
            <w:r w:rsidR="00D7736A">
              <w:rPr>
                <w:rFonts w:ascii="Times New Roman" w:hAnsi="Times New Roman" w:cs="Times New Roman"/>
              </w:rPr>
              <w:t>готовность</w:t>
            </w:r>
            <w:r w:rsidRPr="009C01BF">
              <w:rPr>
                <w:rFonts w:ascii="Times New Roman" w:hAnsi="Times New Roman" w:cs="Times New Roman"/>
              </w:rPr>
              <w:t xml:space="preserve"> действовать в нестандартных ситуациях, нести социальную и этическую ответственность за принятые решения</w:t>
            </w:r>
          </w:p>
          <w:p w:rsidR="00B21C9F" w:rsidRPr="009C01BF" w:rsidRDefault="00B21C9F" w:rsidP="00B21C9F">
            <w:pPr>
              <w:spacing w:after="160" w:line="259" w:lineRule="auto"/>
              <w:jc w:val="center"/>
              <w:rPr>
                <w:b/>
              </w:rPr>
            </w:pPr>
          </w:p>
          <w:p w:rsidR="00B21C9F" w:rsidRPr="009C01BF" w:rsidRDefault="00B21C9F" w:rsidP="00B21C9F">
            <w:pPr>
              <w:rPr>
                <w:rFonts w:ascii="Times New Roman" w:hAnsi="Times New Roman" w:cs="Times New Roman"/>
                <w:sz w:val="24"/>
                <w:szCs w:val="24"/>
              </w:rPr>
            </w:pPr>
          </w:p>
          <w:p w:rsidR="00B21C9F" w:rsidRPr="009C01BF" w:rsidRDefault="00B21C9F" w:rsidP="00B21C9F">
            <w:pPr>
              <w:tabs>
                <w:tab w:val="left" w:pos="708"/>
              </w:tabs>
              <w:spacing w:after="0" w:line="240" w:lineRule="auto"/>
              <w:ind w:right="5"/>
              <w:jc w:val="both"/>
              <w:rPr>
                <w:rFonts w:ascii="Times New Roman" w:eastAsia="Times New Roman" w:hAnsi="Times New Roman" w:cs="Times New Roman"/>
                <w:b/>
                <w:sz w:val="24"/>
                <w:szCs w:val="24"/>
                <w:lang w:eastAsia="ru-RU"/>
              </w:rPr>
            </w:pP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История и методология экономической науки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Основы государственного (муниципального) контроля и аудита </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Экономика общественного сектора </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Предпринимательские риски в конкурентной среде</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Инструментарий стратегического планирования развития организации</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Антикризисное управление</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880976">
        <w:trPr>
          <w:trHeight w:val="2967"/>
        </w:trPr>
        <w:tc>
          <w:tcPr>
            <w:tcW w:w="4216" w:type="dxa"/>
          </w:tcPr>
          <w:p w:rsidR="00B21C9F" w:rsidRPr="009C01BF" w:rsidRDefault="00B21C9F" w:rsidP="00B21C9F">
            <w:pPr>
              <w:jc w:val="center"/>
              <w:rPr>
                <w:rFonts w:ascii="Times New Roman" w:hAnsi="Times New Roman" w:cs="Times New Roman"/>
              </w:rPr>
            </w:pPr>
            <w:r w:rsidRPr="009C01BF">
              <w:rPr>
                <w:rFonts w:ascii="Times New Roman" w:eastAsia="Times New Roman" w:hAnsi="Times New Roman" w:cs="Times New Roman"/>
                <w:b/>
                <w:sz w:val="24"/>
                <w:szCs w:val="24"/>
                <w:lang w:eastAsia="ru-RU"/>
              </w:rPr>
              <w:t xml:space="preserve">ОК-3 </w:t>
            </w:r>
            <w:r w:rsidR="00D7736A">
              <w:rPr>
                <w:rFonts w:ascii="Times New Roman" w:hAnsi="Times New Roman" w:cs="Times New Roman"/>
              </w:rPr>
              <w:t>готовность</w:t>
            </w:r>
            <w:r w:rsidRPr="009C01BF">
              <w:rPr>
                <w:rFonts w:ascii="Times New Roman" w:hAnsi="Times New Roman" w:cs="Times New Roman"/>
              </w:rPr>
              <w:t xml:space="preserve"> к саморазвитию, самореализации, использованию творческого потенциала</w:t>
            </w:r>
          </w:p>
          <w:p w:rsidR="00B21C9F" w:rsidRPr="009C01BF" w:rsidRDefault="00B21C9F" w:rsidP="00B21C9F">
            <w:pPr>
              <w:tabs>
                <w:tab w:val="left" w:pos="708"/>
              </w:tabs>
              <w:spacing w:after="0" w:line="240" w:lineRule="auto"/>
              <w:ind w:right="5"/>
              <w:jc w:val="both"/>
              <w:rPr>
                <w:rFonts w:ascii="Times New Roman" w:eastAsia="Times New Roman" w:hAnsi="Times New Roman" w:cs="Times New Roman"/>
                <w:b/>
                <w:sz w:val="24"/>
                <w:szCs w:val="24"/>
                <w:lang w:eastAsia="ru-RU"/>
              </w:rPr>
            </w:pP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Профессиональный иностранный язык </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История и методология экономической науки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Макроэкономика (продвинутый уровень)</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Методика преподавания экономических дисциплин</w:t>
            </w:r>
            <w:r w:rsidRPr="00880976">
              <w:rPr>
                <w:rFonts w:ascii="Times New Roman" w:eastAsia="Times New Roman" w:hAnsi="Times New Roman" w:cs="Times New Roman"/>
                <w:sz w:val="24"/>
                <w:szCs w:val="24"/>
                <w:lang w:eastAsia="ru-RU"/>
              </w:rPr>
              <w:tab/>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Корпоративное и предпринимательское право</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9888" w:type="dxa"/>
            <w:gridSpan w:val="3"/>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bCs/>
                <w:sz w:val="24"/>
                <w:szCs w:val="24"/>
                <w:lang w:eastAsia="ru-RU"/>
              </w:rPr>
              <w:t>Общепрофессиональные (ОПК) компетенции, определенные ФГОС ВО</w:t>
            </w:r>
          </w:p>
        </w:tc>
      </w:tr>
      <w:tr w:rsidR="00B21C9F" w:rsidRPr="009C01BF" w:rsidTr="00880976">
        <w:trPr>
          <w:trHeight w:val="3110"/>
        </w:trPr>
        <w:tc>
          <w:tcPr>
            <w:tcW w:w="4216" w:type="dxa"/>
          </w:tcPr>
          <w:p w:rsidR="00B21C9F" w:rsidRPr="009C01BF" w:rsidRDefault="00B21C9F" w:rsidP="00B21C9F">
            <w:pPr>
              <w:spacing w:after="0" w:line="240" w:lineRule="auto"/>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sz w:val="24"/>
                <w:szCs w:val="24"/>
                <w:lang w:eastAsia="ru-RU"/>
              </w:rPr>
              <w:lastRenderedPageBreak/>
              <w:t xml:space="preserve">ОПК-1 </w:t>
            </w:r>
            <w:r w:rsidR="00D7736A">
              <w:rPr>
                <w:rFonts w:ascii="Times New Roman" w:hAnsi="Times New Roman" w:cs="Times New Roman"/>
              </w:rPr>
              <w:t>готовность</w:t>
            </w:r>
            <w:r w:rsidRPr="009C01BF">
              <w:rPr>
                <w:rFonts w:ascii="Times New Roman" w:hAnsi="Times New Roman" w:cs="Times New Roman"/>
              </w:rPr>
              <w:t xml:space="preserve"> к коммуникации в устной и письменной формах на русском и иностранном языках для решения задач профессиональной деятельности</w:t>
            </w:r>
          </w:p>
        </w:tc>
        <w:tc>
          <w:tcPr>
            <w:tcW w:w="3853" w:type="dxa"/>
            <w:vAlign w:val="center"/>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Микроэкономика (продвинутый уровень)</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Профессиональный иностранный язык</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 Практика по получению профессиональных умений и опыта профессиональной деятельности (Педагогическая практика)</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sz w:val="24"/>
                <w:szCs w:val="24"/>
                <w:lang w:eastAsia="ru-RU"/>
              </w:rPr>
              <w:t xml:space="preserve">ОПК-2 </w:t>
            </w:r>
            <w:r w:rsidR="00D7736A">
              <w:rPr>
                <w:rFonts w:ascii="Times New Roman" w:hAnsi="Times New Roman" w:cs="Times New Roman"/>
              </w:rPr>
              <w:t>готовность</w:t>
            </w:r>
            <w:r w:rsidRPr="00994A49">
              <w:rPr>
                <w:rFonts w:ascii="Times New Roman" w:hAnsi="Times New Roman" w:cs="Times New Roman"/>
              </w:rPr>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3853" w:type="dxa"/>
          </w:tcPr>
          <w:p w:rsidR="00B21C9F" w:rsidRPr="00994A49" w:rsidRDefault="00B21C9F" w:rsidP="00B21C9F">
            <w:pPr>
              <w:spacing w:after="160" w:line="259" w:lineRule="auto"/>
              <w:rPr>
                <w:rFonts w:ascii="Times New Roman" w:hAnsi="Times New Roman" w:cs="Times New Roman"/>
              </w:rPr>
            </w:pPr>
            <w:r w:rsidRPr="00994A49">
              <w:rPr>
                <w:rFonts w:ascii="Times New Roman" w:hAnsi="Times New Roman" w:cs="Times New Roman"/>
              </w:rPr>
              <w:t>История и методология экономической науки</w:t>
            </w:r>
          </w:p>
          <w:p w:rsidR="00B21C9F" w:rsidRPr="009C01BF" w:rsidRDefault="00B21C9F" w:rsidP="00B21C9F">
            <w:pPr>
              <w:tabs>
                <w:tab w:val="left" w:pos="708"/>
              </w:tabs>
              <w:spacing w:after="0" w:line="240" w:lineRule="auto"/>
              <w:ind w:right="5"/>
              <w:rPr>
                <w:rFonts w:ascii="Times New Roman" w:eastAsia="Times New Roman" w:hAnsi="Times New Roman" w:cs="Times New Roman"/>
                <w:sz w:val="24"/>
                <w:szCs w:val="24"/>
                <w:lang w:eastAsia="ru-RU"/>
              </w:rPr>
            </w:pP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tabs>
                <w:tab w:val="left" w:pos="708"/>
              </w:tabs>
              <w:spacing w:after="0" w:line="240" w:lineRule="auto"/>
              <w:ind w:right="5"/>
              <w:jc w:val="both"/>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sz w:val="24"/>
                <w:szCs w:val="24"/>
                <w:lang w:eastAsia="ru-RU"/>
              </w:rPr>
              <w:t xml:space="preserve">ОПК-3 </w:t>
            </w:r>
            <w:r w:rsidR="00D7736A">
              <w:rPr>
                <w:rFonts w:ascii="Times New Roman" w:hAnsi="Times New Roman" w:cs="Times New Roman"/>
              </w:rPr>
              <w:t>способность</w:t>
            </w:r>
            <w:r w:rsidRPr="00994A49">
              <w:rPr>
                <w:rFonts w:ascii="Times New Roman" w:hAnsi="Times New Roman" w:cs="Times New Roman"/>
              </w:rPr>
              <w:t xml:space="preserve"> принимать организационно-управленческие решения</w:t>
            </w: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Микроэкономика (продвинутый уровень)</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Налоговый аудит: </w:t>
            </w:r>
            <w:proofErr w:type="gramStart"/>
            <w:r w:rsidRPr="00880976">
              <w:rPr>
                <w:rFonts w:ascii="Times New Roman" w:eastAsia="Times New Roman" w:hAnsi="Times New Roman" w:cs="Times New Roman"/>
                <w:sz w:val="24"/>
                <w:szCs w:val="24"/>
                <w:lang w:eastAsia="ru-RU"/>
              </w:rPr>
              <w:t>методология,  практика</w:t>
            </w:r>
            <w:proofErr w:type="gramEnd"/>
            <w:r w:rsidRPr="00880976">
              <w:rPr>
                <w:rFonts w:ascii="Times New Roman" w:eastAsia="Times New Roman" w:hAnsi="Times New Roman" w:cs="Times New Roman"/>
                <w:sz w:val="24"/>
                <w:szCs w:val="24"/>
                <w:lang w:eastAsia="ru-RU"/>
              </w:rPr>
              <w:t xml:space="preserve"> </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Конкурентное право</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Проектирование и бизнес-планирование экономической деятельности</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9888" w:type="dxa"/>
            <w:gridSpan w:val="3"/>
          </w:tcPr>
          <w:p w:rsidR="00B21C9F" w:rsidRPr="00994A49"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94A49">
              <w:rPr>
                <w:rFonts w:ascii="Times New Roman" w:eastAsia="Times New Roman" w:hAnsi="Times New Roman" w:cs="Times New Roman"/>
                <w:b/>
                <w:sz w:val="24"/>
                <w:szCs w:val="24"/>
                <w:lang w:eastAsia="ru-RU"/>
              </w:rPr>
              <w:t xml:space="preserve">Профессиональные (ПК) компетенции, </w:t>
            </w:r>
            <w:r w:rsidRPr="00994A49">
              <w:rPr>
                <w:rFonts w:ascii="Times New Roman" w:eastAsia="Times New Roman" w:hAnsi="Times New Roman" w:cs="Times New Roman"/>
                <w:b/>
                <w:bCs/>
                <w:sz w:val="24"/>
                <w:szCs w:val="24"/>
                <w:lang w:eastAsia="ru-RU"/>
              </w:rPr>
              <w:t>определенные ФГОС ВО</w:t>
            </w:r>
            <w:r w:rsidRPr="00994A49">
              <w:rPr>
                <w:rFonts w:ascii="Times New Roman" w:eastAsia="Times New Roman" w:hAnsi="Times New Roman" w:cs="Times New Roman"/>
                <w:b/>
                <w:sz w:val="24"/>
                <w:szCs w:val="24"/>
                <w:lang w:eastAsia="ru-RU"/>
              </w:rPr>
              <w:t xml:space="preserve">            </w:t>
            </w:r>
          </w:p>
        </w:tc>
      </w:tr>
      <w:tr w:rsidR="00B21C9F" w:rsidRPr="009C01BF" w:rsidTr="00B21C9F">
        <w:tc>
          <w:tcPr>
            <w:tcW w:w="4216"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sz w:val="24"/>
                <w:szCs w:val="24"/>
                <w:lang w:eastAsia="ru-RU"/>
              </w:rPr>
              <w:t xml:space="preserve">ПК-1 </w:t>
            </w:r>
            <w:r w:rsidR="00D7736A">
              <w:rPr>
                <w:rFonts w:ascii="Times New Roman" w:hAnsi="Times New Roman" w:cs="Times New Roman"/>
              </w:rPr>
              <w:t>способность</w:t>
            </w:r>
            <w:r w:rsidRPr="00994A49">
              <w:rPr>
                <w:rFonts w:ascii="Times New Roman" w:hAnsi="Times New Roman" w:cs="Times New Roman"/>
              </w:rPr>
              <w:t xml:space="preserve">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История и методология экономической науки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Организация научных исследований</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Профессиональный иностранный язык</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 Научно-исследовательская работа</w:t>
            </w:r>
          </w:p>
          <w:p w:rsidR="00B21C9F" w:rsidRPr="009C01BF" w:rsidRDefault="00B21C9F" w:rsidP="00880976">
            <w:pPr>
              <w:tabs>
                <w:tab w:val="left" w:pos="708"/>
              </w:tabs>
              <w:spacing w:after="0" w:line="240" w:lineRule="auto"/>
              <w:ind w:right="5"/>
              <w:rPr>
                <w:rFonts w:ascii="Times New Roman" w:eastAsia="Times New Roman" w:hAnsi="Times New Roman" w:cs="Times New Roman"/>
                <w:sz w:val="24"/>
                <w:szCs w:val="24"/>
                <w:lang w:eastAsia="ru-RU"/>
              </w:rPr>
            </w:pP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94A49" w:rsidRDefault="00B21C9F" w:rsidP="00B21C9F">
            <w:pPr>
              <w:jc w:val="center"/>
              <w:rPr>
                <w:b/>
              </w:rPr>
            </w:pPr>
            <w:r w:rsidRPr="009C01BF">
              <w:rPr>
                <w:rFonts w:ascii="Times New Roman" w:eastAsia="Times New Roman" w:hAnsi="Times New Roman" w:cs="Times New Roman"/>
                <w:b/>
                <w:sz w:val="24"/>
                <w:szCs w:val="24"/>
                <w:lang w:eastAsia="ru-RU"/>
              </w:rPr>
              <w:t xml:space="preserve">ПК-2 </w:t>
            </w:r>
            <w:r w:rsidR="00D7736A">
              <w:rPr>
                <w:rFonts w:ascii="Times New Roman" w:hAnsi="Times New Roman" w:cs="Times New Roman"/>
              </w:rPr>
              <w:t>способность</w:t>
            </w:r>
            <w:r w:rsidRPr="00994A49">
              <w:rPr>
                <w:rFonts w:ascii="Times New Roman" w:hAnsi="Times New Roman" w:cs="Times New Roman"/>
              </w:rPr>
              <w:t xml:space="preserve"> обосновывать актуальность, теоретическую и практическую значимость избранной темы научного исследования</w:t>
            </w:r>
          </w:p>
          <w:p w:rsidR="00B21C9F" w:rsidRPr="009C01BF" w:rsidRDefault="00B21C9F" w:rsidP="00B21C9F">
            <w:pPr>
              <w:suppressAutoHyphens/>
              <w:spacing w:after="0" w:line="240" w:lineRule="auto"/>
              <w:jc w:val="both"/>
              <w:rPr>
                <w:rFonts w:ascii="Times New Roman" w:eastAsia="Times New Roman" w:hAnsi="Times New Roman" w:cs="Times New Roman"/>
                <w:b/>
                <w:sz w:val="24"/>
                <w:szCs w:val="24"/>
                <w:lang w:eastAsia="ru-RU"/>
              </w:rPr>
            </w:pP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История и методология экономической науки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Организация научных исследований</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Научно-исследовательская работа</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sz w:val="24"/>
                <w:szCs w:val="24"/>
                <w:lang w:eastAsia="ru-RU"/>
              </w:rPr>
              <w:t xml:space="preserve">ПК-3 </w:t>
            </w:r>
            <w:r w:rsidR="00D7736A">
              <w:rPr>
                <w:rFonts w:ascii="Times New Roman" w:hAnsi="Times New Roman" w:cs="Times New Roman"/>
              </w:rPr>
              <w:t>способность</w:t>
            </w:r>
            <w:r w:rsidRPr="00994A49">
              <w:rPr>
                <w:rFonts w:ascii="Times New Roman" w:hAnsi="Times New Roman" w:cs="Times New Roman"/>
              </w:rPr>
              <w:t xml:space="preserve"> проводить самостоятельные исследования в соответствии с разработанной программой</w:t>
            </w: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История и методология экономической науки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Организация научных исследований</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Научно-исследовательская работа</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Преддипломная практика</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rPr>
          <w:trHeight w:val="1974"/>
        </w:trPr>
        <w:tc>
          <w:tcPr>
            <w:tcW w:w="4216" w:type="dxa"/>
          </w:tcPr>
          <w:p w:rsidR="00B21C9F" w:rsidRPr="00994A49" w:rsidRDefault="00B21C9F" w:rsidP="00B21C9F">
            <w:pPr>
              <w:tabs>
                <w:tab w:val="left" w:pos="708"/>
              </w:tabs>
              <w:spacing w:after="0" w:line="240" w:lineRule="auto"/>
              <w:ind w:right="5"/>
              <w:jc w:val="center"/>
              <w:rPr>
                <w:rFonts w:ascii="Times New Roman" w:eastAsia="Times New Roman" w:hAnsi="Times New Roman" w:cs="Times New Roman"/>
                <w:sz w:val="24"/>
                <w:szCs w:val="24"/>
                <w:lang w:eastAsia="ru-RU"/>
              </w:rPr>
            </w:pPr>
            <w:r w:rsidRPr="00994A49">
              <w:rPr>
                <w:rFonts w:ascii="Times New Roman" w:eastAsia="Times New Roman" w:hAnsi="Times New Roman" w:cs="Times New Roman"/>
                <w:b/>
                <w:sz w:val="24"/>
                <w:szCs w:val="24"/>
                <w:lang w:eastAsia="ru-RU"/>
              </w:rPr>
              <w:lastRenderedPageBreak/>
              <w:t>ПК-4</w:t>
            </w:r>
            <w:r w:rsidRPr="00994A49">
              <w:rPr>
                <w:rFonts w:ascii="Times New Roman" w:eastAsia="Times New Roman" w:hAnsi="Times New Roman" w:cs="Times New Roman"/>
                <w:sz w:val="24"/>
                <w:szCs w:val="24"/>
                <w:lang w:eastAsia="ru-RU"/>
              </w:rPr>
              <w:t xml:space="preserve"> </w:t>
            </w:r>
            <w:r w:rsidR="00D7736A">
              <w:rPr>
                <w:rFonts w:ascii="Times New Roman" w:hAnsi="Times New Roman" w:cs="Times New Roman"/>
              </w:rPr>
              <w:t>способность</w:t>
            </w:r>
            <w:r w:rsidRPr="00994A49">
              <w:rPr>
                <w:rFonts w:ascii="Times New Roman" w:hAnsi="Times New Roman" w:cs="Times New Roman"/>
              </w:rPr>
              <w:t xml:space="preserve"> представлять результаты проведенного исследования научному сообществу в виде статьи или доклада</w:t>
            </w:r>
          </w:p>
          <w:p w:rsidR="00B21C9F" w:rsidRPr="009C01BF" w:rsidRDefault="00B21C9F" w:rsidP="00B21C9F">
            <w:pPr>
              <w:tabs>
                <w:tab w:val="left" w:pos="708"/>
              </w:tabs>
              <w:spacing w:after="0" w:line="240" w:lineRule="auto"/>
              <w:ind w:right="5"/>
              <w:jc w:val="both"/>
              <w:rPr>
                <w:rFonts w:ascii="Times New Roman" w:eastAsia="Times New Roman" w:hAnsi="Times New Roman" w:cs="Times New Roman"/>
                <w:b/>
                <w:sz w:val="24"/>
                <w:szCs w:val="24"/>
                <w:lang w:eastAsia="ru-RU"/>
              </w:rPr>
            </w:pPr>
          </w:p>
        </w:tc>
        <w:tc>
          <w:tcPr>
            <w:tcW w:w="3853" w:type="dxa"/>
          </w:tcPr>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Организация научных исследований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Макроэкономика (продвинутый уровень)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Методика преподавания экономических дисциплин </w:t>
            </w:r>
          </w:p>
          <w:p w:rsidR="00B21C9F" w:rsidRPr="009C01BF"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Научно-исследовательская работа</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ПК-8</w:t>
            </w:r>
            <w:r w:rsidRPr="00C25806">
              <w:rPr>
                <w:b/>
              </w:rPr>
              <w:t xml:space="preserve"> </w:t>
            </w:r>
            <w:r w:rsidR="00D7736A">
              <w:rPr>
                <w:rFonts w:ascii="Times New Roman" w:hAnsi="Times New Roman" w:cs="Times New Roman"/>
              </w:rPr>
              <w:t>способность</w:t>
            </w:r>
            <w:r w:rsidRPr="00994A49">
              <w:rPr>
                <w:rFonts w:ascii="Times New Roman" w:hAnsi="Times New Roman" w:cs="Times New Roman"/>
              </w:rPr>
              <w:t xml:space="preserve"> готовить аналитические материалы для оценки мероприятий в области экономической политики и принятия стратегических решений на микро- и макроуровне</w:t>
            </w:r>
          </w:p>
        </w:tc>
        <w:tc>
          <w:tcPr>
            <w:tcW w:w="3853" w:type="dxa"/>
          </w:tcPr>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Правовые информационные системы</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Микроэкономика (продвинутый уровень)</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История и методология экономической науки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Государственное управление экономикой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Макроэкономика (продвинутый уровень)</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Учебная практика по получению первичных профессиональных умений и навыков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Конкурентное право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Инструментарий стратегического планирования развития организации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Антикризисное управление</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(технологическая)</w:t>
            </w:r>
          </w:p>
          <w:p w:rsidR="00B21C9F" w:rsidRPr="009C01BF"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Преддипломная практика</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ПК-9</w:t>
            </w:r>
            <w:r w:rsidRPr="009C01BF">
              <w:rPr>
                <w:rFonts w:ascii="Times New Roman" w:eastAsia="Times New Roman" w:hAnsi="Times New Roman" w:cs="Times New Roman"/>
                <w:b/>
                <w:sz w:val="24"/>
                <w:szCs w:val="24"/>
                <w:lang w:eastAsia="ru-RU"/>
              </w:rPr>
              <w:t xml:space="preserve"> </w:t>
            </w:r>
            <w:r w:rsidR="00D7736A">
              <w:rPr>
                <w:rFonts w:ascii="Times New Roman" w:hAnsi="Times New Roman" w:cs="Times New Roman"/>
              </w:rPr>
              <w:t>способность</w:t>
            </w:r>
            <w:r w:rsidRPr="00994A49">
              <w:rPr>
                <w:rFonts w:ascii="Times New Roman" w:hAnsi="Times New Roman" w:cs="Times New Roman"/>
              </w:rPr>
              <w:t xml:space="preserve"> анализировать и использовать различные источники информации для проведения экономических расчетов</w:t>
            </w:r>
          </w:p>
        </w:tc>
        <w:tc>
          <w:tcPr>
            <w:tcW w:w="3853" w:type="dxa"/>
          </w:tcPr>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Микроэкономика (продвинутый уровень)</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Государственное управление экономикой</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Макроэкономика (продвинутый уровень)</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Учебная практика по получению первичных профессиональных умений и навыков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Основы государственного (муниципального) контроля и аудита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и право некоммерческой деятельности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Инструментарий экономического анализа</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Инновационное развитие национальной экономики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(технологическая)</w:t>
            </w:r>
          </w:p>
          <w:p w:rsidR="00B21C9F" w:rsidRPr="009C01BF"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lastRenderedPageBreak/>
              <w:t>Преддипломная практика</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lastRenderedPageBreak/>
              <w:t>Защита ВКР</w:t>
            </w:r>
          </w:p>
        </w:tc>
      </w:tr>
      <w:tr w:rsidR="00B21C9F" w:rsidRPr="009C01BF" w:rsidTr="00B21C9F">
        <w:tc>
          <w:tcPr>
            <w:tcW w:w="4216" w:type="dxa"/>
          </w:tcPr>
          <w:p w:rsidR="00B21C9F" w:rsidRPr="00994A49" w:rsidRDefault="00B21C9F" w:rsidP="00B21C9F">
            <w:pPr>
              <w:jc w:val="center"/>
              <w:rPr>
                <w:b/>
              </w:rPr>
            </w:pPr>
            <w:r>
              <w:rPr>
                <w:rFonts w:ascii="Times New Roman" w:eastAsia="Times New Roman" w:hAnsi="Times New Roman" w:cs="Times New Roman"/>
                <w:b/>
                <w:sz w:val="24"/>
                <w:szCs w:val="24"/>
                <w:lang w:eastAsia="ru-RU"/>
              </w:rPr>
              <w:t>ПК-10</w:t>
            </w:r>
            <w:r w:rsidRPr="009C01BF">
              <w:rPr>
                <w:rFonts w:ascii="Times New Roman" w:eastAsia="Times New Roman" w:hAnsi="Times New Roman" w:cs="Times New Roman"/>
                <w:b/>
                <w:sz w:val="24"/>
                <w:szCs w:val="24"/>
                <w:lang w:eastAsia="ru-RU"/>
              </w:rPr>
              <w:t xml:space="preserve"> </w:t>
            </w:r>
            <w:r w:rsidR="00D7736A">
              <w:rPr>
                <w:rFonts w:ascii="Times New Roman" w:hAnsi="Times New Roman" w:cs="Times New Roman"/>
              </w:rPr>
              <w:t>способность</w:t>
            </w:r>
            <w:r w:rsidRPr="00994A49">
              <w:rPr>
                <w:rFonts w:ascii="Times New Roman" w:hAnsi="Times New Roman" w:cs="Times New Roman"/>
              </w:rPr>
              <w:t xml:space="preserve"> составлять прогноз основных социально-экономических показателей деятельности предприятия, отрасли, региона и экономики в целом</w:t>
            </w:r>
          </w:p>
          <w:p w:rsidR="00B21C9F" w:rsidRPr="009C01BF" w:rsidRDefault="00B21C9F" w:rsidP="00B21C9F">
            <w:pPr>
              <w:tabs>
                <w:tab w:val="left" w:pos="708"/>
              </w:tabs>
              <w:spacing w:after="0" w:line="240" w:lineRule="auto"/>
              <w:ind w:right="5"/>
              <w:jc w:val="both"/>
              <w:rPr>
                <w:rFonts w:ascii="Times New Roman" w:eastAsia="Times New Roman" w:hAnsi="Times New Roman" w:cs="Times New Roman"/>
                <w:b/>
                <w:sz w:val="24"/>
                <w:szCs w:val="24"/>
                <w:lang w:eastAsia="ru-RU"/>
              </w:rPr>
            </w:pPr>
          </w:p>
        </w:tc>
        <w:tc>
          <w:tcPr>
            <w:tcW w:w="3853" w:type="dxa"/>
          </w:tcPr>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Микроэкономика (продвинутый уровень)</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Государственное управление экономикой</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Макроэкономика (продвинутый уровень)</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Учебная практика по получению первичных профессиональных умений и навыков </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Эконометрика (продвинутый уровень)</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Корпоративное и предпринимательское право</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и право некоммерческой деятельности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Налоговый аудит: </w:t>
            </w:r>
            <w:proofErr w:type="gramStart"/>
            <w:r w:rsidRPr="00880976">
              <w:rPr>
                <w:rFonts w:ascii="Times New Roman" w:eastAsia="Times New Roman" w:hAnsi="Times New Roman" w:cs="Times New Roman"/>
                <w:sz w:val="24"/>
                <w:szCs w:val="24"/>
                <w:lang w:eastAsia="ru-RU"/>
              </w:rPr>
              <w:t>методология,  практика</w:t>
            </w:r>
            <w:proofErr w:type="gramEnd"/>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Проектирование и бизнес-планирование экономической деятельности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Инновационное развитие национальной экономики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Инструментарий экономического анализа</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и право коммерческой деятельности</w:t>
            </w:r>
          </w:p>
          <w:p w:rsidR="00880976" w:rsidRPr="00880976"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(технологическая)</w:t>
            </w:r>
          </w:p>
          <w:p w:rsidR="00B21C9F" w:rsidRPr="009C01BF" w:rsidRDefault="00880976" w:rsidP="00880976">
            <w:pPr>
              <w:tabs>
                <w:tab w:val="left" w:pos="708"/>
              </w:tabs>
              <w:spacing w:after="0" w:line="240" w:lineRule="auto"/>
              <w:ind w:right="5"/>
              <w:jc w:val="both"/>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Преддипломная практика</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rPr>
          <w:trHeight w:val="2362"/>
        </w:trPr>
        <w:tc>
          <w:tcPr>
            <w:tcW w:w="4216" w:type="dxa"/>
          </w:tcPr>
          <w:p w:rsidR="00B21C9F" w:rsidRPr="009C01BF" w:rsidRDefault="00B21C9F" w:rsidP="00B21C9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ПК-13</w:t>
            </w:r>
            <w:r w:rsidRPr="009C01BF">
              <w:rPr>
                <w:rFonts w:ascii="Times New Roman" w:eastAsia="Times New Roman" w:hAnsi="Times New Roman" w:cs="Times New Roman"/>
                <w:b/>
                <w:sz w:val="24"/>
                <w:szCs w:val="24"/>
                <w:lang w:eastAsia="ru-RU"/>
              </w:rPr>
              <w:t xml:space="preserve"> </w:t>
            </w:r>
            <w:r w:rsidR="00D7736A">
              <w:rPr>
                <w:rFonts w:ascii="Times New Roman" w:hAnsi="Times New Roman" w:cs="Times New Roman"/>
              </w:rPr>
              <w:t>способность</w:t>
            </w:r>
            <w:r w:rsidRPr="00994A49">
              <w:rPr>
                <w:rFonts w:ascii="Times New Roman" w:hAnsi="Times New Roman" w:cs="Times New Roman"/>
              </w:rPr>
              <w:t xml:space="preserve"> применять современные методы и методики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w:t>
            </w: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Методика преподавания экономических дисциплин</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(педагогическая)</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ПК-14</w:t>
            </w:r>
            <w:r w:rsidRPr="009C01BF">
              <w:rPr>
                <w:rFonts w:ascii="Times New Roman" w:eastAsia="Times New Roman" w:hAnsi="Times New Roman" w:cs="Times New Roman"/>
                <w:b/>
                <w:sz w:val="24"/>
                <w:szCs w:val="24"/>
                <w:lang w:eastAsia="ru-RU"/>
              </w:rPr>
              <w:t xml:space="preserve"> </w:t>
            </w:r>
            <w:r w:rsidR="00D7736A">
              <w:rPr>
                <w:rFonts w:ascii="Times New Roman" w:hAnsi="Times New Roman" w:cs="Times New Roman"/>
              </w:rPr>
              <w:t>способность</w:t>
            </w:r>
            <w:r w:rsidRPr="00994A49">
              <w:rPr>
                <w:rFonts w:ascii="Times New Roman" w:hAnsi="Times New Roman" w:cs="Times New Roman"/>
              </w:rPr>
              <w:t xml:space="preserve">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w:t>
            </w: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Методика преподавания экономических дисциплин</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(педагогическая)</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9888" w:type="dxa"/>
            <w:gridSpan w:val="3"/>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b/>
                <w:sz w:val="24"/>
                <w:szCs w:val="24"/>
                <w:lang w:eastAsia="ru-RU"/>
              </w:rPr>
              <w:t>Профессиональные дополнительные компетенции</w:t>
            </w:r>
          </w:p>
        </w:tc>
      </w:tr>
      <w:tr w:rsidR="00B21C9F" w:rsidRPr="009C01BF" w:rsidTr="00B21C9F">
        <w:tc>
          <w:tcPr>
            <w:tcW w:w="4216" w:type="dxa"/>
          </w:tcPr>
          <w:p w:rsidR="00B21C9F" w:rsidRPr="00CD7840" w:rsidRDefault="00B21C9F" w:rsidP="00B21C9F">
            <w:pPr>
              <w:jc w:val="center"/>
              <w:rPr>
                <w:rFonts w:ascii="Times New Roman" w:hAnsi="Times New Roman" w:cs="Times New Roman"/>
              </w:rPr>
            </w:pPr>
            <w:r>
              <w:rPr>
                <w:rFonts w:ascii="Times New Roman" w:eastAsia="Times New Roman" w:hAnsi="Times New Roman" w:cs="Times New Roman"/>
                <w:b/>
                <w:sz w:val="24"/>
                <w:szCs w:val="24"/>
                <w:lang w:eastAsia="ru-RU"/>
              </w:rPr>
              <w:lastRenderedPageBreak/>
              <w:t>ПДК-15</w:t>
            </w:r>
            <w:r w:rsidRPr="009C01BF">
              <w:rPr>
                <w:rFonts w:ascii="Times New Roman" w:eastAsia="Times New Roman" w:hAnsi="Times New Roman" w:cs="Times New Roman"/>
                <w:b/>
                <w:sz w:val="24"/>
                <w:szCs w:val="24"/>
                <w:lang w:eastAsia="ru-RU"/>
              </w:rPr>
              <w:t xml:space="preserve"> </w:t>
            </w:r>
            <w:r w:rsidR="00D7736A">
              <w:rPr>
                <w:rFonts w:ascii="Times New Roman" w:hAnsi="Times New Roman" w:cs="Times New Roman"/>
              </w:rPr>
              <w:t>способность</w:t>
            </w:r>
            <w:r w:rsidRPr="00CD7840">
              <w:rPr>
                <w:rFonts w:ascii="Times New Roman" w:hAnsi="Times New Roman" w:cs="Times New Roman"/>
              </w:rPr>
              <w:t xml:space="preserve"> анализировать и оценивать социально-экономические последствия нормативно-правовых актов РФ, субъектов РФ и локальных актов коммерческих и некоммерческих организаций</w:t>
            </w:r>
          </w:p>
          <w:p w:rsidR="00B21C9F" w:rsidRPr="009C01BF" w:rsidRDefault="00B21C9F" w:rsidP="00B21C9F">
            <w:pPr>
              <w:tabs>
                <w:tab w:val="left" w:pos="708"/>
              </w:tabs>
              <w:spacing w:after="0" w:line="240" w:lineRule="auto"/>
              <w:ind w:right="5"/>
              <w:jc w:val="both"/>
              <w:rPr>
                <w:rFonts w:ascii="Times New Roman" w:eastAsia="Times New Roman" w:hAnsi="Times New Roman" w:cs="Times New Roman"/>
                <w:b/>
                <w:sz w:val="24"/>
                <w:szCs w:val="24"/>
                <w:lang w:eastAsia="ru-RU"/>
              </w:rPr>
            </w:pP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Правовые информационные системы</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Государственное управление экономикой</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Основы государственного (муниципального) контроля и аудита </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Корпоративное и предпринимательское право</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Предпринимательские риски в конкурентной среде</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общественного сектора</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Антикризисное управление</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Инструментарий стратегического планирования развития организации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Экономико-правовой анализ арбитражной практики (продвинутый уровень)</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Теория государства и права</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Преддипломная практика</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Подготовка и защита выпускной квалификационной работы</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rPr>
          <w:trHeight w:val="1583"/>
        </w:trPr>
        <w:tc>
          <w:tcPr>
            <w:tcW w:w="4216" w:type="dxa"/>
          </w:tcPr>
          <w:p w:rsidR="00B21C9F" w:rsidRPr="009C01BF" w:rsidRDefault="00B21C9F" w:rsidP="00B21C9F">
            <w:pPr>
              <w:tabs>
                <w:tab w:val="left" w:pos="708"/>
              </w:tabs>
              <w:spacing w:after="0" w:line="240" w:lineRule="auto"/>
              <w:ind w:right="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ПДК-16</w:t>
            </w:r>
            <w:r w:rsidRPr="009C01BF">
              <w:rPr>
                <w:rFonts w:ascii="Times New Roman" w:eastAsia="Times New Roman" w:hAnsi="Times New Roman" w:cs="Times New Roman"/>
                <w:b/>
                <w:sz w:val="24"/>
                <w:szCs w:val="24"/>
                <w:lang w:eastAsia="ru-RU"/>
              </w:rPr>
              <w:t xml:space="preserve"> </w:t>
            </w:r>
            <w:r w:rsidR="00D7736A">
              <w:rPr>
                <w:rFonts w:ascii="Times New Roman" w:hAnsi="Times New Roman" w:cs="Times New Roman"/>
              </w:rPr>
              <w:t>способность</w:t>
            </w:r>
            <w:r w:rsidRPr="00CD7840">
              <w:rPr>
                <w:rFonts w:ascii="Times New Roman" w:hAnsi="Times New Roman" w:cs="Times New Roman"/>
              </w:rPr>
              <w:t xml:space="preserve"> ориентации в структуре действующего в РФ законодательства, знание важнейших нормативных актов в сфере регулирования деятельности коммерческих и некоммерческих организаций</w:t>
            </w: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Корпоративное и предпринимательское право</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и право некоммерческой деятельности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Налоговый аудит: </w:t>
            </w:r>
            <w:proofErr w:type="gramStart"/>
            <w:r w:rsidRPr="00880976">
              <w:rPr>
                <w:rFonts w:ascii="Times New Roman" w:eastAsia="Times New Roman" w:hAnsi="Times New Roman" w:cs="Times New Roman"/>
                <w:sz w:val="24"/>
                <w:szCs w:val="24"/>
                <w:lang w:eastAsia="ru-RU"/>
              </w:rPr>
              <w:t>методология,  практика</w:t>
            </w:r>
            <w:proofErr w:type="gramEnd"/>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Проектирование и бизнес-планирование экономической деятельности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и право коммерческой деятельности</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 xml:space="preserve">Конкурентное право </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Экономико-правовой анализ арбитражной практики (продвинутый уровень)</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Теория государства и права</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Инструментарий экономического анализа</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Инновационное развитие национальной экономики</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r w:rsidR="00B21C9F" w:rsidRPr="009C01BF" w:rsidTr="00B21C9F">
        <w:tc>
          <w:tcPr>
            <w:tcW w:w="4216"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ПДК-17</w:t>
            </w:r>
            <w:r w:rsidRPr="009C01BF">
              <w:rPr>
                <w:rFonts w:ascii="Times New Roman" w:eastAsia="Times New Roman" w:hAnsi="Times New Roman" w:cs="Times New Roman"/>
                <w:b/>
                <w:sz w:val="24"/>
                <w:szCs w:val="24"/>
                <w:lang w:eastAsia="ru-RU"/>
              </w:rPr>
              <w:t xml:space="preserve"> </w:t>
            </w:r>
            <w:r w:rsidR="00D7736A">
              <w:rPr>
                <w:rFonts w:ascii="Times New Roman" w:hAnsi="Times New Roman" w:cs="Times New Roman"/>
              </w:rPr>
              <w:t>способность</w:t>
            </w:r>
            <w:r w:rsidRPr="00CD7840">
              <w:rPr>
                <w:rFonts w:ascii="Times New Roman" w:hAnsi="Times New Roman" w:cs="Times New Roman"/>
              </w:rPr>
              <w:t xml:space="preserve"> моделировать индивидуальные акты хозяйствующих субъектов с учетом специфики их коммерческой и некоммерческой деятельности</w:t>
            </w:r>
          </w:p>
        </w:tc>
        <w:tc>
          <w:tcPr>
            <w:tcW w:w="3853" w:type="dxa"/>
          </w:tcPr>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Правовые информационные системы</w:t>
            </w:r>
          </w:p>
          <w:p w:rsidR="00880976" w:rsidRPr="00880976"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Корпоративное и предпринимательское право</w:t>
            </w:r>
          </w:p>
          <w:p w:rsidR="00B21C9F" w:rsidRPr="009C01BF" w:rsidRDefault="00880976" w:rsidP="00880976">
            <w:pPr>
              <w:tabs>
                <w:tab w:val="left" w:pos="708"/>
              </w:tabs>
              <w:spacing w:after="0" w:line="240" w:lineRule="auto"/>
              <w:ind w:right="5"/>
              <w:rPr>
                <w:rFonts w:ascii="Times New Roman" w:eastAsia="Times New Roman" w:hAnsi="Times New Roman" w:cs="Times New Roman"/>
                <w:sz w:val="24"/>
                <w:szCs w:val="24"/>
                <w:lang w:eastAsia="ru-RU"/>
              </w:rPr>
            </w:pPr>
            <w:r w:rsidRPr="00880976">
              <w:rPr>
                <w:rFonts w:ascii="Times New Roman" w:eastAsia="Times New Roman" w:hAnsi="Times New Roman" w:cs="Times New Roman"/>
                <w:sz w:val="24"/>
                <w:szCs w:val="24"/>
                <w:lang w:eastAsia="ru-RU"/>
              </w:rPr>
              <w:t>Экономика и право коммерческой деятельности</w:t>
            </w:r>
          </w:p>
        </w:tc>
        <w:tc>
          <w:tcPr>
            <w:tcW w:w="1819" w:type="dxa"/>
          </w:tcPr>
          <w:p w:rsidR="00B21C9F" w:rsidRPr="009C01BF" w:rsidRDefault="00B21C9F" w:rsidP="00B21C9F">
            <w:pPr>
              <w:tabs>
                <w:tab w:val="left" w:pos="708"/>
              </w:tabs>
              <w:spacing w:after="0" w:line="240" w:lineRule="auto"/>
              <w:ind w:right="5"/>
              <w:jc w:val="center"/>
              <w:rPr>
                <w:rFonts w:ascii="Times New Roman" w:eastAsia="Times New Roman" w:hAnsi="Times New Roman" w:cs="Times New Roman"/>
                <w:b/>
                <w:sz w:val="24"/>
                <w:szCs w:val="24"/>
                <w:lang w:eastAsia="ru-RU"/>
              </w:rPr>
            </w:pPr>
            <w:r w:rsidRPr="009C01BF">
              <w:rPr>
                <w:rFonts w:ascii="Times New Roman" w:eastAsia="Times New Roman" w:hAnsi="Times New Roman" w:cs="Times New Roman"/>
                <w:sz w:val="24"/>
                <w:szCs w:val="24"/>
                <w:lang w:eastAsia="ru-RU"/>
              </w:rPr>
              <w:t>Защита ВКР</w:t>
            </w:r>
          </w:p>
        </w:tc>
      </w:tr>
    </w:tbl>
    <w:p w:rsidR="004A01FB" w:rsidRPr="00B21C9F" w:rsidRDefault="004A01FB" w:rsidP="00E83441">
      <w:pPr>
        <w:widowControl w:val="0"/>
        <w:spacing w:after="0" w:line="240" w:lineRule="auto"/>
        <w:ind w:right="113"/>
        <w:jc w:val="both"/>
        <w:rPr>
          <w:rFonts w:ascii="Times New Roman" w:hAnsi="Times New Roman" w:cs="Times New Roman"/>
          <w:sz w:val="24"/>
          <w:szCs w:val="24"/>
        </w:rPr>
      </w:pPr>
    </w:p>
    <w:p w:rsidR="00880976" w:rsidRPr="009C01BF" w:rsidRDefault="00880976" w:rsidP="00880976">
      <w:pPr>
        <w:pStyle w:val="ac"/>
        <w:numPr>
          <w:ilvl w:val="0"/>
          <w:numId w:val="2"/>
        </w:numPr>
        <w:shd w:val="clear" w:color="auto" w:fill="FFFFFF"/>
        <w:ind w:left="0" w:right="113" w:firstLine="0"/>
        <w:jc w:val="center"/>
        <w:rPr>
          <w:b/>
        </w:rPr>
      </w:pPr>
      <w:r w:rsidRPr="009C01BF">
        <w:rPr>
          <w:b/>
        </w:rPr>
        <w:t>ОЦЕНОЧНЫЕ МАТЕРИАЛЫ</w:t>
      </w:r>
    </w:p>
    <w:p w:rsidR="00880976" w:rsidRPr="009C01BF" w:rsidRDefault="00880976" w:rsidP="00880976">
      <w:pPr>
        <w:shd w:val="clear" w:color="auto" w:fill="FFFFFF"/>
        <w:spacing w:after="0" w:line="240" w:lineRule="auto"/>
        <w:jc w:val="center"/>
        <w:rPr>
          <w:rFonts w:ascii="Times New Roman" w:hAnsi="Times New Roman" w:cs="Times New Roman"/>
          <w:b/>
          <w:sz w:val="24"/>
          <w:szCs w:val="24"/>
        </w:rPr>
      </w:pPr>
    </w:p>
    <w:p w:rsidR="00880976" w:rsidRPr="00CD7840" w:rsidRDefault="00880976" w:rsidP="00462D3D">
      <w:pPr>
        <w:shd w:val="clear" w:color="auto" w:fill="FFFFFF"/>
        <w:spacing w:after="0" w:line="240" w:lineRule="auto"/>
        <w:jc w:val="center"/>
        <w:rPr>
          <w:rFonts w:ascii="Times New Roman" w:hAnsi="Times New Roman" w:cs="Times New Roman"/>
          <w:b/>
          <w:sz w:val="24"/>
          <w:szCs w:val="24"/>
        </w:rPr>
      </w:pPr>
      <w:r w:rsidRPr="00CD7840">
        <w:rPr>
          <w:rFonts w:ascii="Times New Roman" w:hAnsi="Times New Roman" w:cs="Times New Roman"/>
          <w:b/>
          <w:sz w:val="24"/>
          <w:szCs w:val="24"/>
        </w:rPr>
        <w:lastRenderedPageBreak/>
        <w:t xml:space="preserve">IV.I </w:t>
      </w:r>
      <w:r w:rsidR="00462D3D">
        <w:rPr>
          <w:rFonts w:ascii="Times New Roman" w:hAnsi="Times New Roman" w:cs="Times New Roman"/>
          <w:b/>
          <w:sz w:val="24"/>
          <w:szCs w:val="24"/>
        </w:rPr>
        <w:t xml:space="preserve">Вопросы, оценивающие </w:t>
      </w:r>
      <w:r w:rsidRPr="00CD7840">
        <w:rPr>
          <w:rFonts w:ascii="Times New Roman" w:hAnsi="Times New Roman" w:cs="Times New Roman"/>
          <w:b/>
          <w:sz w:val="24"/>
          <w:szCs w:val="24"/>
        </w:rPr>
        <w:t>сформированность общекультурных компетенций</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1. Каковы главные особенности научного знания в отличие от религиозных представлений о мире?</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2. Является ли наука важнейшим фактором развития общества в современном мире?</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3. В каких формах осуществляется влияние научного знания на развитие экономики, культуры, духовной жизни и общества в целом?</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4. Почему знание закономерностей развития экономики является необходимым условием достижения успеха в различных сферах деятельности?</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5. Каково значение коммуникативных навыков для успешной деятельности производственного коллектива?</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6.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7. В чем проявляется толерантность в восприятии социальных, этнических, конфессиональных и культурных различий?</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8. Чем обусловлена необходимость овладения правовой культурой для достижения высоких экономических результатов в современных условиях?</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9. Какая формулировка образовательных потребностей специалиста в современных условиях является более актуальной: «образование для всей жизни» или «образование в течение всей жизни»?</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10. Возможна ли успешная профессиональная самореализация работника без формирования потребности и способности к самоорганизации и самообразованию?</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11. В чем вы видите значение здорового образа жизни, овладения методами и средствами физической культуры для обеспечения полноценной социальной и профессиональной деятельности?</w:t>
      </w:r>
    </w:p>
    <w:p w:rsidR="005507CB" w:rsidRPr="00C6234D" w:rsidRDefault="005507CB" w:rsidP="005507CB">
      <w:pPr>
        <w:shd w:val="clear" w:color="auto" w:fill="FFFFFF"/>
        <w:spacing w:after="0" w:line="240" w:lineRule="auto"/>
        <w:ind w:right="6" w:firstLine="709"/>
        <w:jc w:val="both"/>
        <w:rPr>
          <w:rFonts w:ascii="Times New Roman" w:hAnsi="Times New Roman" w:cs="Times New Roman"/>
          <w:sz w:val="24"/>
          <w:szCs w:val="24"/>
        </w:rPr>
      </w:pPr>
      <w:r w:rsidRPr="00C6234D">
        <w:rPr>
          <w:rFonts w:ascii="Times New Roman" w:hAnsi="Times New Roman" w:cs="Times New Roman"/>
          <w:sz w:val="24"/>
          <w:szCs w:val="24"/>
        </w:rPr>
        <w:t>12. Чем обусловлена в настоящее время необходимость овладения приемами первой помощи, методами защиты в условиях чрезвычайных ситуаций?</w:t>
      </w:r>
    </w:p>
    <w:p w:rsidR="005507CB" w:rsidRPr="00CD7840" w:rsidRDefault="005507CB" w:rsidP="00880976">
      <w:pPr>
        <w:shd w:val="clear" w:color="auto" w:fill="FFFFFF"/>
        <w:spacing w:after="0" w:line="240" w:lineRule="auto"/>
        <w:ind w:firstLine="709"/>
        <w:jc w:val="both"/>
        <w:rPr>
          <w:rFonts w:ascii="Times New Roman" w:hAnsi="Times New Roman" w:cs="Times New Roman"/>
          <w:sz w:val="24"/>
          <w:szCs w:val="24"/>
        </w:rPr>
      </w:pPr>
    </w:p>
    <w:p w:rsidR="00880976" w:rsidRDefault="00880976" w:rsidP="00880976">
      <w:pPr>
        <w:shd w:val="clear" w:color="auto" w:fill="FFFFFF"/>
        <w:spacing w:after="0" w:line="240" w:lineRule="auto"/>
        <w:jc w:val="center"/>
        <w:rPr>
          <w:rFonts w:ascii="Times New Roman" w:eastAsia="Times New Roman" w:hAnsi="Times New Roman" w:cs="Times New Roman"/>
          <w:b/>
          <w:sz w:val="24"/>
          <w:szCs w:val="24"/>
          <w:lang w:eastAsia="ru-RU"/>
        </w:rPr>
      </w:pPr>
      <w:r w:rsidRPr="00CD7840">
        <w:rPr>
          <w:rFonts w:ascii="Times New Roman" w:eastAsia="Times New Roman" w:hAnsi="Times New Roman" w:cs="Times New Roman"/>
          <w:b/>
          <w:sz w:val="24"/>
          <w:szCs w:val="24"/>
          <w:lang w:val="en-US" w:eastAsia="ru-RU"/>
        </w:rPr>
        <w:t>IV</w:t>
      </w:r>
      <w:r w:rsidRPr="00CD7840">
        <w:rPr>
          <w:rFonts w:ascii="Times New Roman" w:eastAsia="Times New Roman" w:hAnsi="Times New Roman" w:cs="Times New Roman"/>
          <w:b/>
          <w:sz w:val="24"/>
          <w:szCs w:val="24"/>
          <w:lang w:eastAsia="ru-RU"/>
        </w:rPr>
        <w:t>.</w:t>
      </w:r>
      <w:r w:rsidRPr="00CD7840">
        <w:rPr>
          <w:rFonts w:ascii="Times New Roman" w:eastAsia="Times New Roman" w:hAnsi="Times New Roman" w:cs="Times New Roman"/>
          <w:b/>
          <w:sz w:val="24"/>
          <w:szCs w:val="24"/>
          <w:lang w:val="en-US" w:eastAsia="ru-RU"/>
        </w:rPr>
        <w:t>II</w:t>
      </w:r>
      <w:r w:rsidR="005507CB">
        <w:rPr>
          <w:rFonts w:ascii="Times New Roman" w:eastAsia="Times New Roman" w:hAnsi="Times New Roman" w:cs="Times New Roman"/>
          <w:b/>
          <w:sz w:val="24"/>
          <w:szCs w:val="24"/>
          <w:lang w:eastAsia="ru-RU"/>
        </w:rPr>
        <w:t xml:space="preserve"> </w:t>
      </w:r>
      <w:r w:rsidRPr="00CD7840">
        <w:rPr>
          <w:rFonts w:ascii="Times New Roman" w:eastAsia="Times New Roman" w:hAnsi="Times New Roman" w:cs="Times New Roman"/>
          <w:b/>
          <w:sz w:val="24"/>
          <w:szCs w:val="24"/>
          <w:lang w:eastAsia="ru-RU"/>
        </w:rPr>
        <w:t>Вопросы, оценивающие сформированность общепрофессиональных компетенций</w:t>
      </w:r>
    </w:p>
    <w:p w:rsidR="00801661" w:rsidRPr="00CD7840" w:rsidRDefault="00801661" w:rsidP="00880976">
      <w:pPr>
        <w:shd w:val="clear" w:color="auto" w:fill="FFFFFF"/>
        <w:spacing w:after="0" w:line="240" w:lineRule="auto"/>
        <w:jc w:val="center"/>
        <w:rPr>
          <w:rFonts w:ascii="Times New Roman" w:eastAsia="Times New Roman" w:hAnsi="Times New Roman" w:cs="Times New Roman"/>
          <w:b/>
          <w:sz w:val="24"/>
          <w:szCs w:val="24"/>
          <w:lang w:eastAsia="ru-RU"/>
        </w:rPr>
      </w:pP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Какие устные и письменные формы использовались автором</w:t>
      </w:r>
      <w:r w:rsidR="00801661">
        <w:rPr>
          <w:color w:val="000000"/>
        </w:rPr>
        <w:t xml:space="preserve"> в сфере коммуникации</w:t>
      </w:r>
      <w:r w:rsidRPr="00CD7840">
        <w:rPr>
          <w:color w:val="000000"/>
        </w:rPr>
        <w:t xml:space="preserve">? </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На каком уровне готов автор к коммуникации в устной форме на иностранном языке для решения зада</w:t>
      </w:r>
      <w:r w:rsidR="00801661">
        <w:rPr>
          <w:color w:val="000000"/>
        </w:rPr>
        <w:t>ч профессиональной деятельности</w:t>
      </w:r>
      <w:r w:rsidRPr="00CD7840">
        <w:rPr>
          <w:color w:val="000000"/>
        </w:rPr>
        <w:t xml:space="preserve">? </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В чём проявляется значимость готовности к коммуникации в устной и письменной формах на русском и иностранном языках для решения зада</w:t>
      </w:r>
      <w:r w:rsidR="00801661">
        <w:rPr>
          <w:color w:val="000000"/>
        </w:rPr>
        <w:t>ч профессиональной деятельности</w:t>
      </w:r>
      <w:r w:rsidRPr="00CD7840">
        <w:rPr>
          <w:color w:val="000000"/>
        </w:rPr>
        <w:t>?</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Как автор оценивает свою готовност</w:t>
      </w:r>
      <w:r w:rsidR="00801661">
        <w:rPr>
          <w:color w:val="000000"/>
        </w:rPr>
        <w:t>ь к коммуникации в устной форме</w:t>
      </w:r>
      <w:r w:rsidRPr="00CD7840">
        <w:rPr>
          <w:color w:val="000000"/>
        </w:rPr>
        <w:t>?</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 xml:space="preserve">Как автор оценивает свою готовность к </w:t>
      </w:r>
      <w:r w:rsidR="00801661">
        <w:rPr>
          <w:color w:val="000000"/>
        </w:rPr>
        <w:t>коммуникации в письменной форме</w:t>
      </w:r>
      <w:r w:rsidRPr="00CD7840">
        <w:rPr>
          <w:color w:val="000000"/>
        </w:rPr>
        <w:t>?</w:t>
      </w:r>
    </w:p>
    <w:p w:rsidR="00880976" w:rsidRPr="00CD7840" w:rsidRDefault="00880976" w:rsidP="00801661">
      <w:pPr>
        <w:pStyle w:val="ac"/>
        <w:numPr>
          <w:ilvl w:val="0"/>
          <w:numId w:val="17"/>
        </w:numPr>
        <w:shd w:val="clear" w:color="auto" w:fill="FFFFFF"/>
        <w:tabs>
          <w:tab w:val="left" w:pos="360"/>
        </w:tabs>
        <w:ind w:left="0" w:firstLine="709"/>
        <w:jc w:val="both"/>
        <w:rPr>
          <w:color w:val="000000"/>
        </w:rPr>
      </w:pPr>
      <w:r w:rsidRPr="00CD7840">
        <w:rPr>
          <w:color w:val="000000"/>
        </w:rPr>
        <w:t>На каком уровне готов автор к коммуникации в письменной форме на иностранном языке для решения зада</w:t>
      </w:r>
      <w:r w:rsidR="00801661">
        <w:rPr>
          <w:color w:val="000000"/>
        </w:rPr>
        <w:t>ч профессиональной деятельности</w:t>
      </w:r>
      <w:r w:rsidRPr="00CD7840">
        <w:rPr>
          <w:color w:val="000000"/>
        </w:rPr>
        <w:t>?</w:t>
      </w:r>
    </w:p>
    <w:p w:rsidR="00880976" w:rsidRPr="00CD7840" w:rsidRDefault="00880976" w:rsidP="00801661">
      <w:pPr>
        <w:numPr>
          <w:ilvl w:val="0"/>
          <w:numId w:val="17"/>
        </w:numPr>
        <w:tabs>
          <w:tab w:val="left" w:pos="3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7840">
        <w:rPr>
          <w:rFonts w:ascii="Times New Roman" w:eastAsia="Times New Roman" w:hAnsi="Times New Roman" w:cs="Times New Roman"/>
          <w:color w:val="000000"/>
          <w:sz w:val="24"/>
          <w:szCs w:val="24"/>
          <w:lang w:eastAsia="ru-RU"/>
        </w:rPr>
        <w:t>Готов ли автор руководить коллективом в сфере свое</w:t>
      </w:r>
      <w:r w:rsidR="00801661">
        <w:rPr>
          <w:rFonts w:ascii="Times New Roman" w:eastAsia="Times New Roman" w:hAnsi="Times New Roman" w:cs="Times New Roman"/>
          <w:color w:val="000000"/>
          <w:sz w:val="24"/>
          <w:szCs w:val="24"/>
          <w:lang w:eastAsia="ru-RU"/>
        </w:rPr>
        <w:t>й профессиональной деятельности</w:t>
      </w:r>
      <w:r w:rsidRPr="00CD7840">
        <w:rPr>
          <w:rFonts w:ascii="Times New Roman" w:eastAsia="Times New Roman" w:hAnsi="Times New Roman" w:cs="Times New Roman"/>
          <w:color w:val="000000"/>
          <w:sz w:val="24"/>
          <w:szCs w:val="24"/>
          <w:lang w:eastAsia="ru-RU"/>
        </w:rPr>
        <w:t>?</w:t>
      </w:r>
    </w:p>
    <w:p w:rsidR="00880976" w:rsidRPr="00CD7840" w:rsidRDefault="00880976" w:rsidP="00801661">
      <w:pPr>
        <w:numPr>
          <w:ilvl w:val="0"/>
          <w:numId w:val="17"/>
        </w:numPr>
        <w:tabs>
          <w:tab w:val="left" w:pos="3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7840">
        <w:rPr>
          <w:rFonts w:ascii="Times New Roman" w:eastAsia="Times New Roman" w:hAnsi="Times New Roman" w:cs="Times New Roman"/>
          <w:color w:val="000000"/>
          <w:sz w:val="24"/>
          <w:szCs w:val="24"/>
          <w:lang w:eastAsia="ru-RU"/>
        </w:rPr>
        <w:t>Насколько толерантно воспринимает автор возможные социальные различия б</w:t>
      </w:r>
      <w:r w:rsidR="00801661">
        <w:rPr>
          <w:rFonts w:ascii="Times New Roman" w:eastAsia="Times New Roman" w:hAnsi="Times New Roman" w:cs="Times New Roman"/>
          <w:color w:val="000000"/>
          <w:sz w:val="24"/>
          <w:szCs w:val="24"/>
          <w:lang w:eastAsia="ru-RU"/>
        </w:rPr>
        <w:t xml:space="preserve">удущих партнеров и сослуживцев </w:t>
      </w:r>
      <w:r w:rsidRPr="00CD7840">
        <w:rPr>
          <w:rFonts w:ascii="Times New Roman" w:eastAsia="Times New Roman" w:hAnsi="Times New Roman" w:cs="Times New Roman"/>
          <w:color w:val="000000"/>
          <w:sz w:val="24"/>
          <w:szCs w:val="24"/>
          <w:lang w:eastAsia="ru-RU"/>
        </w:rPr>
        <w:t xml:space="preserve"> </w:t>
      </w:r>
    </w:p>
    <w:p w:rsidR="00880976" w:rsidRPr="00CD7840" w:rsidRDefault="00880976" w:rsidP="00801661">
      <w:pPr>
        <w:numPr>
          <w:ilvl w:val="0"/>
          <w:numId w:val="17"/>
        </w:numPr>
        <w:tabs>
          <w:tab w:val="left" w:pos="3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7840">
        <w:rPr>
          <w:rFonts w:ascii="Times New Roman" w:eastAsia="Times New Roman" w:hAnsi="Times New Roman" w:cs="Times New Roman"/>
          <w:color w:val="000000"/>
          <w:sz w:val="24"/>
          <w:szCs w:val="24"/>
          <w:lang w:eastAsia="ru-RU"/>
        </w:rPr>
        <w:t>Насколько толерантно воспринимает автор возможные культурные различия б</w:t>
      </w:r>
      <w:r w:rsidR="00801661">
        <w:rPr>
          <w:rFonts w:ascii="Times New Roman" w:eastAsia="Times New Roman" w:hAnsi="Times New Roman" w:cs="Times New Roman"/>
          <w:color w:val="000000"/>
          <w:sz w:val="24"/>
          <w:szCs w:val="24"/>
          <w:lang w:eastAsia="ru-RU"/>
        </w:rPr>
        <w:t>удущих партнеров и сослуживцев</w:t>
      </w:r>
      <w:r w:rsidRPr="00CD7840">
        <w:rPr>
          <w:rFonts w:ascii="Times New Roman" w:eastAsia="Times New Roman" w:hAnsi="Times New Roman" w:cs="Times New Roman"/>
          <w:color w:val="000000"/>
          <w:sz w:val="24"/>
          <w:szCs w:val="24"/>
          <w:lang w:eastAsia="ru-RU"/>
        </w:rPr>
        <w:t xml:space="preserve">? </w:t>
      </w:r>
    </w:p>
    <w:p w:rsidR="00880976" w:rsidRPr="00CD7840" w:rsidRDefault="00880976" w:rsidP="00801661">
      <w:pPr>
        <w:numPr>
          <w:ilvl w:val="0"/>
          <w:numId w:val="17"/>
        </w:numPr>
        <w:tabs>
          <w:tab w:val="left" w:pos="3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7840">
        <w:rPr>
          <w:rFonts w:ascii="Times New Roman" w:eastAsia="Times New Roman" w:hAnsi="Times New Roman" w:cs="Times New Roman"/>
          <w:color w:val="000000"/>
          <w:sz w:val="24"/>
          <w:szCs w:val="24"/>
          <w:lang w:eastAsia="ru-RU"/>
        </w:rPr>
        <w:t xml:space="preserve">Насколько толерантно воспринимает автор возможные конфессиональные различия </w:t>
      </w:r>
      <w:r w:rsidR="00801661">
        <w:rPr>
          <w:rFonts w:ascii="Times New Roman" w:eastAsia="Times New Roman" w:hAnsi="Times New Roman" w:cs="Times New Roman"/>
          <w:color w:val="000000"/>
          <w:sz w:val="24"/>
          <w:szCs w:val="24"/>
          <w:lang w:eastAsia="ru-RU"/>
        </w:rPr>
        <w:t>будущих партнеров и сослуживцев</w:t>
      </w:r>
      <w:r w:rsidRPr="00CD7840">
        <w:rPr>
          <w:rFonts w:ascii="Times New Roman" w:eastAsia="Times New Roman" w:hAnsi="Times New Roman" w:cs="Times New Roman"/>
          <w:color w:val="000000"/>
          <w:sz w:val="24"/>
          <w:szCs w:val="24"/>
          <w:lang w:eastAsia="ru-RU"/>
        </w:rPr>
        <w:t>?</w:t>
      </w:r>
    </w:p>
    <w:p w:rsidR="00880976" w:rsidRPr="00CD7840" w:rsidRDefault="00880976" w:rsidP="00801661">
      <w:pPr>
        <w:numPr>
          <w:ilvl w:val="0"/>
          <w:numId w:val="17"/>
        </w:numPr>
        <w:tabs>
          <w:tab w:val="left" w:pos="3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7840">
        <w:rPr>
          <w:rFonts w:ascii="Times New Roman" w:eastAsia="Times New Roman" w:hAnsi="Times New Roman" w:cs="Times New Roman"/>
          <w:color w:val="000000"/>
          <w:sz w:val="24"/>
          <w:szCs w:val="24"/>
          <w:lang w:eastAsia="ru-RU"/>
        </w:rPr>
        <w:lastRenderedPageBreak/>
        <w:t xml:space="preserve">Насколько толерантно воспринимает автор возможные этнические различия </w:t>
      </w:r>
      <w:r w:rsidR="00801661">
        <w:rPr>
          <w:rFonts w:ascii="Times New Roman" w:eastAsia="Times New Roman" w:hAnsi="Times New Roman" w:cs="Times New Roman"/>
          <w:color w:val="000000"/>
          <w:sz w:val="24"/>
          <w:szCs w:val="24"/>
          <w:lang w:eastAsia="ru-RU"/>
        </w:rPr>
        <w:t>будущих партнеров и сослуживцев</w:t>
      </w:r>
      <w:r w:rsidRPr="00CD7840">
        <w:rPr>
          <w:rFonts w:ascii="Times New Roman" w:eastAsia="Times New Roman" w:hAnsi="Times New Roman" w:cs="Times New Roman"/>
          <w:color w:val="000000"/>
          <w:sz w:val="24"/>
          <w:szCs w:val="24"/>
          <w:lang w:eastAsia="ru-RU"/>
        </w:rPr>
        <w:t>?</w:t>
      </w:r>
    </w:p>
    <w:p w:rsidR="00880976" w:rsidRPr="00CD7840" w:rsidRDefault="00880976" w:rsidP="00801661">
      <w:pPr>
        <w:numPr>
          <w:ilvl w:val="0"/>
          <w:numId w:val="17"/>
        </w:numPr>
        <w:tabs>
          <w:tab w:val="left" w:pos="3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7840">
        <w:rPr>
          <w:rFonts w:ascii="Times New Roman" w:eastAsia="Times New Roman" w:hAnsi="Times New Roman" w:cs="Times New Roman"/>
          <w:color w:val="000000"/>
          <w:sz w:val="24"/>
          <w:szCs w:val="24"/>
          <w:lang w:eastAsia="ru-RU"/>
        </w:rPr>
        <w:t>Насколько важна толерантность восприятия социальных, этнических, конфесс</w:t>
      </w:r>
      <w:r w:rsidR="00801661">
        <w:rPr>
          <w:rFonts w:ascii="Times New Roman" w:eastAsia="Times New Roman" w:hAnsi="Times New Roman" w:cs="Times New Roman"/>
          <w:color w:val="000000"/>
          <w:sz w:val="24"/>
          <w:szCs w:val="24"/>
          <w:lang w:eastAsia="ru-RU"/>
        </w:rPr>
        <w:t>иональных и культурных различий</w:t>
      </w:r>
      <w:r w:rsidRPr="00CD7840">
        <w:rPr>
          <w:rFonts w:ascii="Times New Roman" w:eastAsia="Times New Roman" w:hAnsi="Times New Roman" w:cs="Times New Roman"/>
          <w:color w:val="000000"/>
          <w:sz w:val="24"/>
          <w:szCs w:val="24"/>
          <w:lang w:eastAsia="ru-RU"/>
        </w:rPr>
        <w:t>?</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Какие организационно-управленческие решения принимались ав</w:t>
      </w:r>
      <w:r w:rsidR="00801661">
        <w:rPr>
          <w:color w:val="000000"/>
        </w:rPr>
        <w:t>тором в процесса подготовки ВКР</w:t>
      </w:r>
      <w:r w:rsidRPr="00CD7840">
        <w:rPr>
          <w:color w:val="000000"/>
        </w:rPr>
        <w:t>?</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 xml:space="preserve">Какие </w:t>
      </w:r>
      <w:proofErr w:type="gramStart"/>
      <w:r w:rsidRPr="00CD7840">
        <w:rPr>
          <w:color w:val="000000"/>
        </w:rPr>
        <w:t>основн</w:t>
      </w:r>
      <w:r w:rsidR="00801661">
        <w:rPr>
          <w:color w:val="000000"/>
        </w:rPr>
        <w:t>ые  проблемы</w:t>
      </w:r>
      <w:proofErr w:type="gramEnd"/>
      <w:r w:rsidR="00801661">
        <w:rPr>
          <w:color w:val="000000"/>
        </w:rPr>
        <w:t xml:space="preserve"> при этом возникали</w:t>
      </w:r>
      <w:r w:rsidRPr="00CD7840">
        <w:rPr>
          <w:color w:val="000000"/>
        </w:rPr>
        <w:t>?</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С чем связаны та</w:t>
      </w:r>
      <w:r w:rsidR="00801661">
        <w:rPr>
          <w:color w:val="000000"/>
        </w:rPr>
        <w:t>кие проблемы</w:t>
      </w:r>
      <w:r w:rsidRPr="00CD7840">
        <w:rPr>
          <w:color w:val="000000"/>
        </w:rPr>
        <w:t>?</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Каковы основные пути решения органи</w:t>
      </w:r>
      <w:r w:rsidR="00801661">
        <w:rPr>
          <w:color w:val="000000"/>
        </w:rPr>
        <w:t>зационно-управленческих проблем</w:t>
      </w:r>
      <w:r w:rsidRPr="00CD7840">
        <w:rPr>
          <w:color w:val="000000"/>
        </w:rPr>
        <w:t>?</w:t>
      </w:r>
    </w:p>
    <w:p w:rsidR="00880976" w:rsidRPr="00CD7840" w:rsidRDefault="00880976" w:rsidP="00801661">
      <w:pPr>
        <w:pStyle w:val="ac"/>
        <w:numPr>
          <w:ilvl w:val="0"/>
          <w:numId w:val="17"/>
        </w:numPr>
        <w:tabs>
          <w:tab w:val="clear" w:pos="708"/>
          <w:tab w:val="left" w:pos="360"/>
        </w:tabs>
        <w:ind w:left="0" w:firstLine="709"/>
        <w:jc w:val="both"/>
        <w:rPr>
          <w:color w:val="000000"/>
        </w:rPr>
      </w:pPr>
      <w:r w:rsidRPr="00CD7840">
        <w:rPr>
          <w:color w:val="000000"/>
        </w:rPr>
        <w:t>Какие стадии и этапы принятия организационно-управленческих ре</w:t>
      </w:r>
      <w:r w:rsidR="00801661">
        <w:rPr>
          <w:color w:val="000000"/>
        </w:rPr>
        <w:t>шений являются наиболее важными</w:t>
      </w:r>
      <w:r w:rsidRPr="00CD7840">
        <w:rPr>
          <w:color w:val="000000"/>
        </w:rPr>
        <w:t>?</w:t>
      </w:r>
    </w:p>
    <w:p w:rsidR="00880976" w:rsidRPr="009C01BF" w:rsidRDefault="00880976" w:rsidP="00880976">
      <w:pPr>
        <w:shd w:val="clear" w:color="auto" w:fill="FFFFFF"/>
        <w:spacing w:after="0" w:line="240" w:lineRule="auto"/>
        <w:ind w:left="710"/>
        <w:jc w:val="both"/>
        <w:rPr>
          <w:rFonts w:ascii="Times New Roman" w:hAnsi="Times New Roman" w:cs="Times New Roman"/>
          <w:b/>
          <w:bCs/>
          <w:spacing w:val="-6"/>
          <w:sz w:val="24"/>
          <w:szCs w:val="24"/>
        </w:rPr>
      </w:pPr>
    </w:p>
    <w:p w:rsidR="00880976" w:rsidRPr="00D925B1" w:rsidRDefault="00880976" w:rsidP="00880976">
      <w:pPr>
        <w:shd w:val="clear" w:color="auto" w:fill="FFFFFF"/>
        <w:spacing w:line="360" w:lineRule="auto"/>
        <w:ind w:right="5"/>
        <w:jc w:val="center"/>
        <w:rPr>
          <w:rFonts w:ascii="Times New Roman" w:hAnsi="Times New Roman" w:cs="Times New Roman"/>
          <w:b/>
          <w:sz w:val="24"/>
          <w:szCs w:val="24"/>
        </w:rPr>
      </w:pPr>
      <w:r w:rsidRPr="00CD7840">
        <w:rPr>
          <w:rFonts w:ascii="Times New Roman" w:hAnsi="Times New Roman" w:cs="Times New Roman"/>
          <w:b/>
          <w:sz w:val="24"/>
          <w:szCs w:val="24"/>
        </w:rPr>
        <w:t>IV.III Вопросы, оценивающие сформированность профессиональных компетенций</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чем заключается необходимость умения обобщать результаты, полученные отечественным</w:t>
      </w:r>
      <w:r w:rsidR="004E6058">
        <w:rPr>
          <w:color w:val="000000"/>
        </w:rPr>
        <w:t>и и зарубежными исследователями</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чем заключается необходимость умения критически оценивать результаты, полученные отечественным</w:t>
      </w:r>
      <w:r w:rsidR="004E6058">
        <w:rPr>
          <w:color w:val="000000"/>
        </w:rPr>
        <w:t>и и зарубежными исследователями</w:t>
      </w:r>
      <w:r w:rsidRPr="00D925B1">
        <w:rPr>
          <w:color w:val="000000"/>
        </w:rPr>
        <w:t xml:space="preserve">? </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чем заключается необходимость умения выявлять перспективные направления и со</w:t>
      </w:r>
      <w:r w:rsidR="004E6058">
        <w:rPr>
          <w:color w:val="000000"/>
        </w:rPr>
        <w:t>ставлять программу исследований</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 xml:space="preserve">Каков алгоритм составления </w:t>
      </w:r>
      <w:r w:rsidR="004E6058">
        <w:rPr>
          <w:color w:val="000000"/>
        </w:rPr>
        <w:t>программы научного исследования</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чем заключается актуаль</w:t>
      </w:r>
      <w:r w:rsidR="004E6058">
        <w:rPr>
          <w:color w:val="000000"/>
        </w:rPr>
        <w:t>ность проведенного исследования</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чем заключается теоретическая значимость избра</w:t>
      </w:r>
      <w:r w:rsidR="004E6058">
        <w:rPr>
          <w:color w:val="000000"/>
        </w:rPr>
        <w:t>нной темы научного исследования</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чем заключается практическая значимость избра</w:t>
      </w:r>
      <w:r w:rsidR="004E6058">
        <w:rPr>
          <w:color w:val="000000"/>
        </w:rPr>
        <w:t>нной темы научного исследования</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чём заключается значимость правильного обоснования актуальности, теоретической и практической значимости избранной темы нау</w:t>
      </w:r>
      <w:r w:rsidR="004E6058">
        <w:rPr>
          <w:color w:val="000000"/>
        </w:rPr>
        <w:t>чного исследования</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 можно оценить степень самостоятель</w:t>
      </w:r>
      <w:r w:rsidR="004E6058">
        <w:rPr>
          <w:color w:val="000000"/>
        </w:rPr>
        <w:t>ности проведенного исследования</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Каким образом разраба</w:t>
      </w:r>
      <w:r w:rsidR="004E6058">
        <w:rPr>
          <w:color w:val="000000"/>
        </w:rPr>
        <w:t>тывалась программа исследования</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 xml:space="preserve"> Насколько важна способность проводить самостоятельные исследования в соответствии с разработанной программо</w:t>
      </w:r>
      <w:r w:rsidR="004E6058">
        <w:rPr>
          <w:color w:val="000000"/>
        </w:rPr>
        <w:t>й</w:t>
      </w:r>
      <w:r w:rsidRPr="00D925B1">
        <w:rPr>
          <w:color w:val="000000"/>
        </w:rPr>
        <w:t>?</w:t>
      </w:r>
    </w:p>
    <w:p w:rsidR="00880976" w:rsidRPr="00D925B1" w:rsidRDefault="004E6058" w:rsidP="00880976">
      <w:pPr>
        <w:pStyle w:val="ac"/>
        <w:numPr>
          <w:ilvl w:val="0"/>
          <w:numId w:val="18"/>
        </w:numPr>
        <w:tabs>
          <w:tab w:val="clear" w:pos="708"/>
          <w:tab w:val="left" w:pos="426"/>
        </w:tabs>
        <w:ind w:left="0" w:firstLine="709"/>
        <w:jc w:val="both"/>
        <w:rPr>
          <w:color w:val="000000"/>
        </w:rPr>
      </w:pPr>
      <w:r>
        <w:rPr>
          <w:color w:val="000000"/>
        </w:rPr>
        <w:t>Представлялись ли</w:t>
      </w:r>
      <w:r w:rsidR="00880976" w:rsidRPr="00D925B1">
        <w:rPr>
          <w:color w:val="000000"/>
        </w:rPr>
        <w:t xml:space="preserve"> результаты проведенного исследования научному сообщ</w:t>
      </w:r>
      <w:r>
        <w:rPr>
          <w:color w:val="000000"/>
        </w:rPr>
        <w:t>еству в виде статьи или доклада</w:t>
      </w:r>
      <w:r w:rsidR="00880976"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 xml:space="preserve">Использовались ли материалы статей </w:t>
      </w:r>
      <w:r w:rsidR="004E6058">
        <w:rPr>
          <w:color w:val="000000"/>
        </w:rPr>
        <w:t>или докладов при подготовке ВКР</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 xml:space="preserve">Планируется ли проведение дальнейших научных </w:t>
      </w:r>
      <w:r w:rsidR="004E6058">
        <w:rPr>
          <w:color w:val="000000"/>
        </w:rPr>
        <w:t>исследований по избранной теме</w:t>
      </w:r>
      <w:r w:rsidRPr="00D925B1">
        <w:rPr>
          <w:color w:val="000000"/>
        </w:rPr>
        <w:t xml:space="preserve">? </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Могут ли бы</w:t>
      </w:r>
      <w:r w:rsidR="004E6058">
        <w:rPr>
          <w:color w:val="000000"/>
        </w:rPr>
        <w:t xml:space="preserve">ть использованы подготовленные </w:t>
      </w:r>
      <w:r w:rsidRPr="00D925B1">
        <w:rPr>
          <w:color w:val="000000"/>
        </w:rPr>
        <w:t>автором аналитические материалы для оценки мероприятий в области эко</w:t>
      </w:r>
      <w:r w:rsidR="004E6058">
        <w:rPr>
          <w:color w:val="000000"/>
        </w:rPr>
        <w:t>номической политики предприятия</w:t>
      </w:r>
      <w:r w:rsidRPr="00D925B1">
        <w:rPr>
          <w:color w:val="000000"/>
        </w:rPr>
        <w:t>?</w:t>
      </w:r>
    </w:p>
    <w:p w:rsidR="00880976" w:rsidRPr="00D925B1" w:rsidRDefault="004E6058" w:rsidP="00880976">
      <w:pPr>
        <w:pStyle w:val="ac"/>
        <w:numPr>
          <w:ilvl w:val="0"/>
          <w:numId w:val="18"/>
        </w:numPr>
        <w:tabs>
          <w:tab w:val="clear" w:pos="708"/>
          <w:tab w:val="left" w:pos="426"/>
        </w:tabs>
        <w:ind w:left="0" w:firstLine="709"/>
        <w:jc w:val="both"/>
        <w:rPr>
          <w:color w:val="000000"/>
        </w:rPr>
      </w:pPr>
      <w:r>
        <w:rPr>
          <w:color w:val="000000"/>
        </w:rPr>
        <w:t xml:space="preserve"> Использовались ли подготовленные </w:t>
      </w:r>
      <w:r w:rsidR="00880976" w:rsidRPr="00D925B1">
        <w:rPr>
          <w:color w:val="000000"/>
        </w:rPr>
        <w:t>автором аналитические материалы для принятия стратегических решений на микр</w:t>
      </w:r>
      <w:r>
        <w:rPr>
          <w:color w:val="000000"/>
        </w:rPr>
        <w:t>оуровне</w:t>
      </w:r>
      <w:r w:rsidR="00880976"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Можно</w:t>
      </w:r>
      <w:r w:rsidR="004E6058">
        <w:rPr>
          <w:color w:val="000000"/>
        </w:rPr>
        <w:t xml:space="preserve"> ли использовать подготовленные</w:t>
      </w:r>
      <w:r w:rsidRPr="00D925B1">
        <w:rPr>
          <w:color w:val="000000"/>
        </w:rPr>
        <w:t xml:space="preserve"> автором аналитические материалы для принятия страте</w:t>
      </w:r>
      <w:r w:rsidR="004E6058">
        <w:rPr>
          <w:color w:val="000000"/>
        </w:rPr>
        <w:t>гических решений на макроуровне</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w:t>
      </w:r>
      <w:r w:rsidR="004E6058">
        <w:rPr>
          <w:color w:val="000000"/>
        </w:rPr>
        <w:t xml:space="preserve">ак были оценены подготовленные </w:t>
      </w:r>
      <w:r w:rsidRPr="00D925B1">
        <w:rPr>
          <w:color w:val="000000"/>
        </w:rPr>
        <w:t>автором аналити</w:t>
      </w:r>
      <w:r w:rsidR="004E6058">
        <w:rPr>
          <w:color w:val="000000"/>
        </w:rPr>
        <w:t>ческие материалы на предприятии</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источники информации анализировалис</w:t>
      </w:r>
      <w:r w:rsidR="004E6058">
        <w:rPr>
          <w:color w:val="000000"/>
        </w:rPr>
        <w:t>ь автором</w:t>
      </w:r>
      <w:r w:rsidRPr="00D925B1">
        <w:rPr>
          <w:color w:val="000000"/>
        </w:rPr>
        <w:t xml:space="preserve"> для пр</w:t>
      </w:r>
      <w:r w:rsidR="004E6058">
        <w:rPr>
          <w:color w:val="000000"/>
        </w:rPr>
        <w:t>оведения экономических расчетов</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источники инф</w:t>
      </w:r>
      <w:r w:rsidR="004E6058">
        <w:rPr>
          <w:color w:val="000000"/>
        </w:rPr>
        <w:t xml:space="preserve">ормации использовались автором </w:t>
      </w:r>
      <w:r w:rsidRPr="00D925B1">
        <w:rPr>
          <w:color w:val="000000"/>
        </w:rPr>
        <w:t>для пр</w:t>
      </w:r>
      <w:r w:rsidR="004E6058">
        <w:rPr>
          <w:color w:val="000000"/>
        </w:rPr>
        <w:t>оведения экономических расчетов</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проблемы были выявлены при анализе и использовании источников информации при проведении экономических расчет</w:t>
      </w:r>
      <w:r w:rsidR="004E6058">
        <w:rPr>
          <w:color w:val="000000"/>
        </w:rPr>
        <w:t>ов</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lastRenderedPageBreak/>
        <w:t xml:space="preserve">Могут ли быть выявленные проблемы решены хотя бы частично и каким </w:t>
      </w:r>
      <w:proofErr w:type="gramStart"/>
      <w:r w:rsidRPr="00D925B1">
        <w:rPr>
          <w:color w:val="000000"/>
        </w:rPr>
        <w:t>образом ?</w:t>
      </w:r>
      <w:proofErr w:type="gramEnd"/>
    </w:p>
    <w:p w:rsidR="00880976" w:rsidRPr="00D925B1" w:rsidRDefault="004E6058" w:rsidP="00880976">
      <w:pPr>
        <w:pStyle w:val="ac"/>
        <w:numPr>
          <w:ilvl w:val="0"/>
          <w:numId w:val="18"/>
        </w:numPr>
        <w:tabs>
          <w:tab w:val="clear" w:pos="708"/>
          <w:tab w:val="left" w:pos="426"/>
        </w:tabs>
        <w:ind w:left="0" w:firstLine="709"/>
        <w:jc w:val="both"/>
        <w:rPr>
          <w:color w:val="000000"/>
        </w:rPr>
      </w:pPr>
      <w:r>
        <w:rPr>
          <w:color w:val="000000"/>
        </w:rPr>
        <w:t>Составлялся ли</w:t>
      </w:r>
      <w:r w:rsidR="00880976" w:rsidRPr="00D925B1">
        <w:rPr>
          <w:color w:val="000000"/>
        </w:rPr>
        <w:t xml:space="preserve"> прогноз основных социально-экономических показателей деятельности предприятия?</w:t>
      </w:r>
    </w:p>
    <w:p w:rsidR="00880976" w:rsidRPr="00D925B1" w:rsidRDefault="004E6058" w:rsidP="00880976">
      <w:pPr>
        <w:pStyle w:val="ac"/>
        <w:numPr>
          <w:ilvl w:val="0"/>
          <w:numId w:val="18"/>
        </w:numPr>
        <w:tabs>
          <w:tab w:val="clear" w:pos="708"/>
          <w:tab w:val="left" w:pos="426"/>
        </w:tabs>
        <w:ind w:left="0" w:firstLine="709"/>
        <w:jc w:val="both"/>
        <w:rPr>
          <w:color w:val="000000"/>
        </w:rPr>
      </w:pPr>
      <w:r>
        <w:rPr>
          <w:color w:val="000000"/>
        </w:rPr>
        <w:t>Составлялся ли</w:t>
      </w:r>
      <w:r w:rsidR="00880976" w:rsidRPr="00D925B1">
        <w:rPr>
          <w:color w:val="000000"/>
        </w:rPr>
        <w:t xml:space="preserve"> прогноз основных социально-экономических показателей деятельност</w:t>
      </w:r>
      <w:r>
        <w:rPr>
          <w:color w:val="000000"/>
        </w:rPr>
        <w:t>и отрасли</w:t>
      </w:r>
      <w:r w:rsidR="00880976" w:rsidRPr="00D925B1">
        <w:rPr>
          <w:color w:val="000000"/>
        </w:rPr>
        <w:t>?</w:t>
      </w:r>
    </w:p>
    <w:p w:rsidR="00880976" w:rsidRPr="00D925B1" w:rsidRDefault="004E6058" w:rsidP="00880976">
      <w:pPr>
        <w:pStyle w:val="ac"/>
        <w:numPr>
          <w:ilvl w:val="0"/>
          <w:numId w:val="18"/>
        </w:numPr>
        <w:tabs>
          <w:tab w:val="clear" w:pos="708"/>
          <w:tab w:val="left" w:pos="426"/>
        </w:tabs>
        <w:ind w:left="0" w:firstLine="709"/>
        <w:jc w:val="both"/>
        <w:rPr>
          <w:color w:val="000000"/>
        </w:rPr>
      </w:pPr>
      <w:r>
        <w:rPr>
          <w:color w:val="000000"/>
        </w:rPr>
        <w:t xml:space="preserve">Составлялся ли </w:t>
      </w:r>
      <w:r w:rsidR="00880976" w:rsidRPr="00D925B1">
        <w:rPr>
          <w:color w:val="000000"/>
        </w:rPr>
        <w:t>прогноз основных социально-экономических по</w:t>
      </w:r>
      <w:r>
        <w:rPr>
          <w:color w:val="000000"/>
        </w:rPr>
        <w:t>казателей деятельности региона</w:t>
      </w:r>
      <w:r w:rsidR="00880976" w:rsidRPr="00D925B1">
        <w:rPr>
          <w:color w:val="000000"/>
        </w:rPr>
        <w:t>?</w:t>
      </w:r>
    </w:p>
    <w:p w:rsidR="00880976" w:rsidRPr="00D925B1" w:rsidRDefault="004E6058" w:rsidP="00880976">
      <w:pPr>
        <w:pStyle w:val="ac"/>
        <w:numPr>
          <w:ilvl w:val="0"/>
          <w:numId w:val="18"/>
        </w:numPr>
        <w:tabs>
          <w:tab w:val="clear" w:pos="708"/>
          <w:tab w:val="left" w:pos="426"/>
        </w:tabs>
        <w:ind w:left="0" w:firstLine="709"/>
        <w:jc w:val="both"/>
        <w:rPr>
          <w:color w:val="000000"/>
        </w:rPr>
      </w:pPr>
      <w:r>
        <w:rPr>
          <w:color w:val="000000"/>
        </w:rPr>
        <w:t xml:space="preserve"> Составлялся ли </w:t>
      </w:r>
      <w:r w:rsidR="00880976" w:rsidRPr="00D925B1">
        <w:rPr>
          <w:color w:val="000000"/>
        </w:rPr>
        <w:t>прогноз основных социально-экономич</w:t>
      </w:r>
      <w:r>
        <w:rPr>
          <w:color w:val="000000"/>
        </w:rPr>
        <w:t>еских показателей деятельности экономики в целом</w:t>
      </w:r>
      <w:r w:rsidR="00880976"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Можно ли оценить степень вероятности составленн</w:t>
      </w:r>
      <w:r w:rsidR="004E6058">
        <w:rPr>
          <w:color w:val="000000"/>
        </w:rPr>
        <w:t>ых прогнозов</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современные методы преподавания экономически</w:t>
      </w:r>
      <w:r w:rsidR="004E6058">
        <w:rPr>
          <w:color w:val="000000"/>
        </w:rPr>
        <w:t>х дисциплин применялись автором</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современные методики преподавания экономически</w:t>
      </w:r>
      <w:r w:rsidR="004E6058">
        <w:rPr>
          <w:color w:val="000000"/>
        </w:rPr>
        <w:t>х дисциплин применялись автором</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В чем основные достоинства и недостатки применяемых методов и методик препо</w:t>
      </w:r>
      <w:r w:rsidR="004E6058">
        <w:rPr>
          <w:color w:val="000000"/>
        </w:rPr>
        <w:t>давания экономических дисциплин</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Анализировался ли опыт других учебных за</w:t>
      </w:r>
      <w:r w:rsidR="004E6058">
        <w:rPr>
          <w:color w:val="000000"/>
        </w:rPr>
        <w:t>ведений, в том числе зарубежных</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Участвовал ли автор в разработке учебных планов для преподавания экономических дисциплин в профессиональн</w:t>
      </w:r>
      <w:r w:rsidR="004E6058">
        <w:rPr>
          <w:color w:val="000000"/>
        </w:rPr>
        <w:t>ых образовательных организациях</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 xml:space="preserve"> Принимал ли автор участие в разработке учебных программ для преподавания экономических дисциплин в профессиональн</w:t>
      </w:r>
      <w:r w:rsidR="004E6058">
        <w:rPr>
          <w:color w:val="000000"/>
        </w:rPr>
        <w:t>ых образовательных организациях</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Участвовал ли автор в разработке методического обеспечения для преподавания экономических дисциплин в профессиональн</w:t>
      </w:r>
      <w:r w:rsidR="004E6058">
        <w:rPr>
          <w:color w:val="000000"/>
        </w:rPr>
        <w:t>ых образовательных организациях</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Могут ли материалы научных исследований автора быть использованы для разработки учебных планов, программ и соответствующего методического обеспечения в профессиональн</w:t>
      </w:r>
      <w:r w:rsidR="004E6058">
        <w:rPr>
          <w:color w:val="000000"/>
        </w:rPr>
        <w:t>ых образовательных организациях</w:t>
      </w:r>
      <w:r w:rsidRPr="00D925B1">
        <w:rPr>
          <w:color w:val="000000"/>
        </w:rPr>
        <w:t>?</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уровни законодательства регулируют деятельность коммерческих и некоммерческих организаций?</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предложения могут быть направлены на совершенствование законодательства в сфере регулирования деятельности коммерческих и некоммерческих организаций?</w:t>
      </w:r>
    </w:p>
    <w:p w:rsidR="00880976" w:rsidRPr="00D925B1" w:rsidRDefault="00880976" w:rsidP="00880976">
      <w:pPr>
        <w:pStyle w:val="ac"/>
        <w:numPr>
          <w:ilvl w:val="0"/>
          <w:numId w:val="18"/>
        </w:numPr>
        <w:tabs>
          <w:tab w:val="clear" w:pos="708"/>
          <w:tab w:val="left" w:pos="426"/>
        </w:tabs>
        <w:ind w:left="0" w:firstLine="709"/>
        <w:jc w:val="both"/>
        <w:rPr>
          <w:color w:val="000000"/>
        </w:rPr>
      </w:pPr>
      <w:r w:rsidRPr="00D925B1">
        <w:rPr>
          <w:color w:val="000000"/>
        </w:rPr>
        <w:t>Какие предложения могут быть направлены на совершенствование локального регулирования в сфере деятельности изучаемого хозяйствующего субъекта?</w:t>
      </w:r>
    </w:p>
    <w:p w:rsidR="006B6B16" w:rsidRPr="00B21C9F" w:rsidRDefault="006B6B16" w:rsidP="006B6B16">
      <w:pPr>
        <w:shd w:val="clear" w:color="auto" w:fill="FFFFFF"/>
        <w:spacing w:after="0" w:line="240" w:lineRule="auto"/>
        <w:ind w:left="710"/>
        <w:jc w:val="center"/>
        <w:rPr>
          <w:rFonts w:ascii="Times New Roman" w:hAnsi="Times New Roman" w:cs="Times New Roman"/>
          <w:b/>
          <w:bCs/>
          <w:spacing w:val="-6"/>
          <w:sz w:val="24"/>
          <w:szCs w:val="24"/>
        </w:rPr>
      </w:pPr>
    </w:p>
    <w:p w:rsidR="006B6B16" w:rsidRPr="00B21C9F" w:rsidRDefault="006B6B16" w:rsidP="006B6B16">
      <w:pPr>
        <w:widowControl w:val="0"/>
        <w:spacing w:after="0" w:line="240" w:lineRule="auto"/>
        <w:ind w:left="360"/>
        <w:jc w:val="center"/>
        <w:rPr>
          <w:rFonts w:ascii="Times New Roman" w:hAnsi="Times New Roman" w:cs="Times New Roman"/>
          <w:b/>
          <w:sz w:val="24"/>
          <w:szCs w:val="24"/>
        </w:rPr>
      </w:pPr>
      <w:r w:rsidRPr="00B21C9F">
        <w:rPr>
          <w:rFonts w:ascii="Times New Roman" w:hAnsi="Times New Roman" w:cs="Times New Roman"/>
          <w:b/>
          <w:sz w:val="24"/>
          <w:szCs w:val="24"/>
          <w:lang w:val="en-US"/>
        </w:rPr>
        <w:t>V</w:t>
      </w:r>
      <w:r w:rsidRPr="00B21C9F">
        <w:rPr>
          <w:rFonts w:ascii="Times New Roman" w:hAnsi="Times New Roman" w:cs="Times New Roman"/>
          <w:b/>
          <w:sz w:val="24"/>
          <w:szCs w:val="24"/>
        </w:rPr>
        <w:t>.ПРИЛОЖЕНИЯ</w:t>
      </w:r>
    </w:p>
    <w:p w:rsidR="006B6B16" w:rsidRPr="00B21C9F" w:rsidRDefault="006B6B16" w:rsidP="006B6B16">
      <w:pPr>
        <w:widowControl w:val="0"/>
        <w:spacing w:after="0" w:line="240" w:lineRule="auto"/>
        <w:ind w:left="360"/>
        <w:jc w:val="center"/>
        <w:rPr>
          <w:rFonts w:ascii="Times New Roman" w:hAnsi="Times New Roman" w:cs="Times New Roman"/>
          <w:b/>
          <w:sz w:val="24"/>
          <w:szCs w:val="24"/>
        </w:rPr>
      </w:pP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ПРИЛОЖЕНИЕ А</w:t>
      </w:r>
    </w:p>
    <w:p w:rsidR="001077C9" w:rsidRDefault="001077C9" w:rsidP="001077C9">
      <w:pPr>
        <w:spacing w:after="0" w:line="240" w:lineRule="auto"/>
        <w:ind w:firstLine="709"/>
        <w:jc w:val="both"/>
        <w:rPr>
          <w:rFonts w:ascii="Times New Roman" w:hAnsi="Times New Roman" w:cs="Times New Roman"/>
          <w:i/>
          <w:sz w:val="24"/>
          <w:szCs w:val="24"/>
        </w:rPr>
      </w:pPr>
      <w:r w:rsidRPr="00B21C9F">
        <w:rPr>
          <w:rFonts w:ascii="Times New Roman" w:hAnsi="Times New Roman" w:cs="Times New Roman"/>
          <w:i/>
          <w:sz w:val="24"/>
          <w:szCs w:val="24"/>
        </w:rPr>
        <w:t xml:space="preserve">Примерная тематика </w:t>
      </w:r>
      <w:r w:rsidRPr="00B21C9F">
        <w:rPr>
          <w:rFonts w:ascii="Times New Roman" w:eastAsia="Calibri" w:hAnsi="Times New Roman" w:cs="Times New Roman"/>
          <w:i/>
          <w:sz w:val="24"/>
          <w:szCs w:val="24"/>
        </w:rPr>
        <w:t>ВКР</w:t>
      </w:r>
      <w:r w:rsidRPr="00B21C9F">
        <w:rPr>
          <w:rFonts w:ascii="Times New Roman" w:hAnsi="Times New Roman" w:cs="Times New Roman"/>
          <w:i/>
          <w:sz w:val="24"/>
          <w:szCs w:val="24"/>
        </w:rPr>
        <w:t xml:space="preserve"> </w:t>
      </w: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327"/>
      </w:tblGrid>
      <w:tr w:rsidR="00825FC3" w:rsidRPr="00825FC3" w:rsidTr="00282DE6">
        <w:tc>
          <w:tcPr>
            <w:tcW w:w="500" w:type="dxa"/>
          </w:tcPr>
          <w:p w:rsidR="00825FC3" w:rsidRPr="00825FC3" w:rsidRDefault="00825FC3" w:rsidP="00D3096F">
            <w:pPr>
              <w:pStyle w:val="ac"/>
              <w:numPr>
                <w:ilvl w:val="0"/>
                <w:numId w:val="23"/>
              </w:numPr>
              <w:tabs>
                <w:tab w:val="clear" w:pos="708"/>
              </w:tabs>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Бизнес-планирование и нормативно-правовое регулирование деятельности такси в МО г. Екатеринбург</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Повышение эффективности управления персоналом производственного предприятия: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Реинжиниринг медико-технологических процессов в деятельности государственного учреждения здравоохранения: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Экономико-правовой аспект повышения конкурентоспособности деятельности в области услуг связи на базе проводных технологий</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Повышение конкурентоспособности деятельности в сфере осуществления операций с недвижимым имуществом: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Совершенствование организации и нормативно-правового регулирования взыскания просроченной задолженности в банковской деятельности</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Стратегическое планирование и нормативно-правовое регулирование производства тепловой и электрической энергии в условиях естественной монополии</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Развитие геодезической и картографической деятельности: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Совершенствование внутреннего финансового контроля территориальных налоговых органов: экономическо-правовой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Экономико-правовые проблемы и особенности строительства наемного жилья в городе Екатеринбурге</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Развитие выставочной деятельности промышленных предприятий: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 xml:space="preserve">Совершенствование банковского посредничества: экономико-организационный и правовой аспект </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Развитие маркетинговой деятельности промышленных предприятий: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Экономико-правовой механизм закрепления и адаптации молодых специалистов в субъектах хозяйствования</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rPr>
              <w:t>Стратегическое планирование и эффективность управления деятельностью операциями с недвижимым имуществом: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napToGrid w:val="0"/>
                <w:sz w:val="24"/>
                <w:szCs w:val="24"/>
              </w:rPr>
              <w:t>Совершенствование организации и нормативно-правовой регламентации процедуры несостоятельности (банкротства) коммерческих организаций</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shd w:val="clear" w:color="auto" w:fill="FFFFFF"/>
              </w:rPr>
              <w:t>Экономико-правовой аспект развития форм и систем оплаты труда в учреждениях здравоохранения</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rPr>
              <w:t>Развитие агропромышленного комплекса Свердловской области в системе продовольственного обеспечения</w:t>
            </w:r>
            <w:r w:rsidRPr="00825FC3">
              <w:rPr>
                <w:rFonts w:ascii="Times New Roman" w:hAnsi="Times New Roman" w:cs="Times New Roman"/>
                <w:snapToGrid w:val="0"/>
                <w:sz w:val="24"/>
                <w:szCs w:val="24"/>
              </w:rPr>
              <w:t>: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shd w:val="clear" w:color="auto" w:fill="FFFFFF"/>
              </w:rPr>
              <w:t>Экономико-правовой аспект повышения эффективности операций на рынке ценных бумаг в кредитных организациях</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napToGrid w:val="0"/>
                <w:sz w:val="24"/>
                <w:szCs w:val="24"/>
              </w:rPr>
              <w:t>Совершенствование управления системой дополнительного образования в Свердловской области: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rPr>
              <w:t>Повышение эффективности системы управления государственными и муниципальными учреждениями: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spacing w:after="0" w:line="240" w:lineRule="auto"/>
              <w:jc w:val="both"/>
              <w:rPr>
                <w:rFonts w:ascii="Times New Roman" w:hAnsi="Times New Roman" w:cs="Times New Roman"/>
                <w:sz w:val="24"/>
                <w:szCs w:val="24"/>
              </w:rPr>
            </w:pPr>
            <w:r w:rsidRPr="00825FC3">
              <w:rPr>
                <w:rFonts w:ascii="Times New Roman" w:hAnsi="Times New Roman" w:cs="Times New Roman"/>
                <w:sz w:val="24"/>
                <w:szCs w:val="24"/>
              </w:rPr>
              <w:t>Совершенствование системы профилактики безнадзорности и правонарушений несовершеннолетних в Свердловской области социально ориентированными некоммерческими организациями: экономико-правовой аспект</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shd w:val="clear" w:color="auto" w:fill="FFFFFF"/>
              </w:rPr>
              <w:t>Экономико-правовой аспект развития риск-ориентированного надзора в банковской деятельности</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rPr>
              <w:t xml:space="preserve">Качество продукции производства </w:t>
            </w:r>
            <w:proofErr w:type="spellStart"/>
            <w:r w:rsidRPr="00825FC3">
              <w:rPr>
                <w:rFonts w:ascii="Times New Roman" w:hAnsi="Times New Roman" w:cs="Times New Roman"/>
                <w:sz w:val="24"/>
                <w:szCs w:val="24"/>
              </w:rPr>
              <w:t>автокомпонентов</w:t>
            </w:r>
            <w:proofErr w:type="spellEnd"/>
            <w:r w:rsidRPr="00825FC3">
              <w:rPr>
                <w:rFonts w:ascii="Times New Roman" w:hAnsi="Times New Roman" w:cs="Times New Roman"/>
                <w:sz w:val="24"/>
                <w:szCs w:val="24"/>
              </w:rPr>
              <w:t xml:space="preserve"> как основной фактор конкурентоспособности: экономико-правовой аспект </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shd w:val="clear" w:color="auto" w:fill="FFFFFF"/>
              </w:rPr>
              <w:t xml:space="preserve">Повышение экономической устойчивости и эффективности организаций оборонно-промышленного комплекса Российской Федерации </w:t>
            </w:r>
          </w:p>
        </w:tc>
      </w:tr>
      <w:tr w:rsidR="00825FC3" w:rsidRPr="00825FC3" w:rsidTr="00282DE6">
        <w:tc>
          <w:tcPr>
            <w:tcW w:w="500" w:type="dxa"/>
          </w:tcPr>
          <w:p w:rsidR="00825FC3" w:rsidRPr="00825FC3" w:rsidRDefault="00825FC3" w:rsidP="00D3096F">
            <w:pPr>
              <w:pStyle w:val="ac"/>
              <w:numPr>
                <w:ilvl w:val="0"/>
                <w:numId w:val="23"/>
              </w:numPr>
              <w:tabs>
                <w:tab w:val="clear" w:pos="708"/>
              </w:tabs>
              <w:ind w:left="357" w:hanging="357"/>
              <w:contextualSpacing w:val="0"/>
              <w:jc w:val="both"/>
              <w:rPr>
                <w:iCs/>
              </w:rPr>
            </w:pPr>
          </w:p>
        </w:tc>
        <w:tc>
          <w:tcPr>
            <w:tcW w:w="9497" w:type="dxa"/>
          </w:tcPr>
          <w:p w:rsidR="00825FC3" w:rsidRPr="00825FC3" w:rsidRDefault="00825FC3" w:rsidP="00D3096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25FC3">
              <w:rPr>
                <w:rFonts w:ascii="Times New Roman" w:hAnsi="Times New Roman" w:cs="Times New Roman"/>
                <w:sz w:val="24"/>
                <w:szCs w:val="24"/>
                <w:shd w:val="clear" w:color="auto" w:fill="FFFFFF"/>
              </w:rPr>
              <w:t>Экономико-правовой анализ кредитоспособности заемщика как фактор снижения кредитных рисков коммерческих банков</w:t>
            </w:r>
          </w:p>
        </w:tc>
      </w:tr>
    </w:tbl>
    <w:p w:rsidR="0055082F" w:rsidRPr="00B21C9F" w:rsidRDefault="0055082F" w:rsidP="00D3096F">
      <w:pPr>
        <w:spacing w:after="160" w:line="259" w:lineRule="auto"/>
        <w:jc w:val="both"/>
        <w:rPr>
          <w:rFonts w:ascii="Times New Roman" w:eastAsia="Times New Roman" w:hAnsi="Times New Roman" w:cs="Times New Roman"/>
          <w:sz w:val="24"/>
          <w:szCs w:val="24"/>
          <w:lang w:eastAsia="ru-RU"/>
        </w:rPr>
      </w:pPr>
      <w:r w:rsidRPr="00B21C9F">
        <w:rPr>
          <w:sz w:val="24"/>
          <w:szCs w:val="24"/>
        </w:rPr>
        <w:br w:type="page"/>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Б</w:t>
      </w:r>
    </w:p>
    <w:p w:rsidR="001077C9" w:rsidRPr="00B21C9F" w:rsidRDefault="001077C9" w:rsidP="001077C9">
      <w:pPr>
        <w:spacing w:after="0" w:line="240" w:lineRule="auto"/>
        <w:ind w:firstLine="709"/>
        <w:jc w:val="both"/>
        <w:rPr>
          <w:rFonts w:ascii="Times New Roman" w:hAnsi="Times New Roman" w:cs="Times New Roman"/>
          <w:bCs/>
          <w:sz w:val="24"/>
          <w:szCs w:val="24"/>
        </w:rPr>
      </w:pPr>
      <w:r w:rsidRPr="00B21C9F">
        <w:rPr>
          <w:rFonts w:ascii="Times New Roman" w:hAnsi="Times New Roman" w:cs="Times New Roman"/>
          <w:bCs/>
          <w:sz w:val="24"/>
          <w:szCs w:val="24"/>
        </w:rPr>
        <w:t>Форма заявления об утверждении темы выпускной квалификационной работы</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pBdr>
          <w:bottom w:val="single" w:sz="12" w:space="1" w:color="auto"/>
        </w:pBd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Зав. кафедрой ______________________________</w:t>
      </w:r>
    </w:p>
    <w:p w:rsidR="001077C9" w:rsidRPr="00B21C9F" w:rsidRDefault="001077C9" w:rsidP="001077C9">
      <w:pPr>
        <w:pBdr>
          <w:bottom w:val="single" w:sz="12" w:space="1" w:color="auto"/>
        </w:pBd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Ф.И.О.</w:t>
      </w: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от студента группы____________________</w:t>
      </w:r>
    </w:p>
    <w:p w:rsidR="001077C9" w:rsidRPr="00B21C9F" w:rsidRDefault="001077C9" w:rsidP="001077C9">
      <w:pPr>
        <w:pBdr>
          <w:bottom w:val="single" w:sz="12" w:space="1" w:color="auto"/>
        </w:pBd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Ф.И.О.</w:t>
      </w: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pStyle w:val="3"/>
        <w:spacing w:before="0" w:after="0"/>
        <w:jc w:val="center"/>
        <w:rPr>
          <w:rFonts w:ascii="Times New Roman" w:hAnsi="Times New Roman" w:cs="Times New Roman"/>
          <w:b w:val="0"/>
          <w:sz w:val="24"/>
          <w:szCs w:val="24"/>
        </w:rPr>
      </w:pPr>
      <w:r w:rsidRPr="00B21C9F">
        <w:rPr>
          <w:rFonts w:ascii="Times New Roman" w:hAnsi="Times New Roman" w:cs="Times New Roman"/>
          <w:b w:val="0"/>
          <w:sz w:val="24"/>
          <w:szCs w:val="24"/>
        </w:rPr>
        <w:t>Заявление</w:t>
      </w: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sz w:val="24"/>
          <w:szCs w:val="24"/>
        </w:rPr>
        <w:t xml:space="preserve">об утверждении темы </w:t>
      </w:r>
      <w:r w:rsidRPr="00B21C9F">
        <w:rPr>
          <w:rFonts w:ascii="Times New Roman" w:hAnsi="Times New Roman" w:cs="Times New Roman"/>
          <w:bCs/>
          <w:sz w:val="24"/>
          <w:szCs w:val="24"/>
        </w:rPr>
        <w:t xml:space="preserve">выпускной квалификационной </w:t>
      </w:r>
      <w:r w:rsidRPr="00B21C9F">
        <w:rPr>
          <w:rFonts w:ascii="Times New Roman" w:hAnsi="Times New Roman" w:cs="Times New Roman"/>
          <w:sz w:val="24"/>
          <w:szCs w:val="24"/>
        </w:rPr>
        <w:t>работы</w:t>
      </w: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pStyle w:val="af0"/>
      </w:pPr>
      <w:r w:rsidRPr="00B21C9F">
        <w:t>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Место прохождения производственной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Научный руководитель: _____________________________________________</w:t>
      </w: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                                         _____________________________________________</w:t>
      </w: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                                         (Ф.И.О., ученая степень, ученое звание, должность)</w:t>
      </w: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Дата: ___________________</w:t>
      </w: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Подпись </w:t>
      </w:r>
      <w:proofErr w:type="gramStart"/>
      <w:r w:rsidRPr="00B21C9F">
        <w:rPr>
          <w:rFonts w:ascii="Times New Roman" w:hAnsi="Times New Roman" w:cs="Times New Roman"/>
          <w:sz w:val="24"/>
          <w:szCs w:val="24"/>
        </w:rPr>
        <w:t xml:space="preserve">студента:   </w:t>
      </w:r>
      <w:proofErr w:type="gramEnd"/>
      <w:r w:rsidRPr="00B21C9F">
        <w:rPr>
          <w:rFonts w:ascii="Times New Roman" w:hAnsi="Times New Roman" w:cs="Times New Roman"/>
          <w:sz w:val="24"/>
          <w:szCs w:val="24"/>
        </w:rPr>
        <w:t xml:space="preserve">      ___________________</w:t>
      </w: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Подпись руководителя: ___________________</w:t>
      </w: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pStyle w:val="6"/>
        <w:spacing w:before="0" w:after="0"/>
        <w:rPr>
          <w:b w:val="0"/>
          <w:sz w:val="24"/>
          <w:szCs w:val="24"/>
        </w:rPr>
      </w:pPr>
      <w:r w:rsidRPr="00B21C9F">
        <w:rPr>
          <w:b w:val="0"/>
          <w:sz w:val="24"/>
          <w:szCs w:val="24"/>
        </w:rPr>
        <w:t>Решение зав. кафедрой</w:t>
      </w:r>
    </w:p>
    <w:p w:rsidR="001077C9" w:rsidRPr="00B21C9F" w:rsidRDefault="001077C9"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w:t>
      </w:r>
      <w:proofErr w:type="gramStart"/>
      <w:r w:rsidRPr="00B21C9F">
        <w:rPr>
          <w:rFonts w:ascii="Times New Roman" w:hAnsi="Times New Roman" w:cs="Times New Roman"/>
          <w:i/>
          <w:sz w:val="24"/>
          <w:szCs w:val="24"/>
        </w:rPr>
        <w:t>Утверждаю</w:t>
      </w:r>
      <w:r w:rsidRPr="00B21C9F">
        <w:rPr>
          <w:rFonts w:ascii="Times New Roman" w:hAnsi="Times New Roman" w:cs="Times New Roman"/>
          <w:sz w:val="24"/>
          <w:szCs w:val="24"/>
        </w:rPr>
        <w:t>»_</w:t>
      </w:r>
      <w:proofErr w:type="gramEnd"/>
      <w:r w:rsidRPr="00B21C9F">
        <w:rPr>
          <w:rFonts w:ascii="Times New Roman" w:hAnsi="Times New Roman" w:cs="Times New Roman"/>
          <w:sz w:val="24"/>
          <w:szCs w:val="24"/>
        </w:rPr>
        <w:t>_______</w:t>
      </w:r>
    </w:p>
    <w:p w:rsidR="001077C9" w:rsidRPr="00B21C9F" w:rsidRDefault="001077C9"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___________________</w:t>
      </w:r>
    </w:p>
    <w:p w:rsidR="0055082F" w:rsidRPr="00B21C9F" w:rsidRDefault="0055082F">
      <w:pPr>
        <w:spacing w:after="160" w:line="259" w:lineRule="auto"/>
        <w:rPr>
          <w:rFonts w:ascii="Times New Roman" w:hAnsi="Times New Roman" w:cs="Times New Roman"/>
          <w:sz w:val="24"/>
          <w:szCs w:val="24"/>
        </w:rPr>
      </w:pPr>
      <w:r w:rsidRPr="00B21C9F">
        <w:rPr>
          <w:rFonts w:ascii="Times New Roman" w:hAnsi="Times New Roman" w:cs="Times New Roman"/>
          <w:sz w:val="24"/>
          <w:szCs w:val="24"/>
        </w:rPr>
        <w:br w:type="page"/>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В (</w:t>
      </w:r>
      <w:r w:rsidRPr="00B21C9F">
        <w:rPr>
          <w:rFonts w:ascii="Times New Roman" w:hAnsi="Times New Roman" w:cs="Times New Roman"/>
          <w:i/>
          <w:sz w:val="24"/>
          <w:szCs w:val="24"/>
        </w:rPr>
        <w:t>печатается с 2-х сторон листа</w:t>
      </w:r>
      <w:r w:rsidRPr="00B21C9F">
        <w:rPr>
          <w:rFonts w:ascii="Times New Roman" w:hAnsi="Times New Roman" w:cs="Times New Roman"/>
          <w:sz w:val="24"/>
          <w:szCs w:val="24"/>
        </w:rPr>
        <w:t>)</w:t>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Задание на выпускную квалификационную работу</w:t>
      </w: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55082F">
      <w:pPr>
        <w:spacing w:after="0" w:line="240" w:lineRule="auto"/>
        <w:jc w:val="center"/>
        <w:rPr>
          <w:rFonts w:ascii="Times New Roman" w:hAnsi="Times New Roman" w:cs="Times New Roman"/>
          <w:smallCaps/>
          <w:sz w:val="24"/>
          <w:szCs w:val="24"/>
        </w:rPr>
      </w:pPr>
      <w:r w:rsidRPr="00B21C9F">
        <w:rPr>
          <w:rFonts w:ascii="Times New Roman" w:hAnsi="Times New Roman" w:cs="Times New Roman"/>
          <w:smallCaps/>
          <w:sz w:val="24"/>
          <w:szCs w:val="24"/>
        </w:rPr>
        <w:t>МИНИСТЕРСТВО НАУКИ</w:t>
      </w:r>
      <w:r w:rsidR="003D7D45">
        <w:rPr>
          <w:rFonts w:ascii="Times New Roman" w:hAnsi="Times New Roman" w:cs="Times New Roman"/>
          <w:smallCaps/>
          <w:sz w:val="24"/>
          <w:szCs w:val="24"/>
        </w:rPr>
        <w:t xml:space="preserve"> И ВЫСШЕГО ОБРАЗОВАНИЯ</w:t>
      </w:r>
      <w:r w:rsidRPr="00B21C9F">
        <w:rPr>
          <w:rFonts w:ascii="Times New Roman" w:hAnsi="Times New Roman" w:cs="Times New Roman"/>
          <w:smallCaps/>
          <w:sz w:val="24"/>
          <w:szCs w:val="24"/>
        </w:rPr>
        <w:t xml:space="preserve"> РОССИЙСКОЙ ЕДЕРАЦИИ</w:t>
      </w:r>
    </w:p>
    <w:p w:rsidR="001077C9" w:rsidRPr="00B21C9F" w:rsidRDefault="001077C9" w:rsidP="001077C9">
      <w:pPr>
        <w:spacing w:after="0" w:line="240" w:lineRule="auto"/>
        <w:jc w:val="center"/>
        <w:rPr>
          <w:rFonts w:ascii="Times New Roman" w:hAnsi="Times New Roman" w:cs="Times New Roman"/>
          <w:bCs/>
          <w:sz w:val="24"/>
          <w:szCs w:val="24"/>
        </w:rPr>
      </w:pPr>
      <w:r w:rsidRPr="00B21C9F">
        <w:rPr>
          <w:rFonts w:ascii="Times New Roman" w:hAnsi="Times New Roman" w:cs="Times New Roman"/>
          <w:sz w:val="24"/>
          <w:szCs w:val="24"/>
        </w:rPr>
        <w:t>Уральский государственный экономический университет</w:t>
      </w:r>
    </w:p>
    <w:tbl>
      <w:tblPr>
        <w:tblW w:w="10080" w:type="dxa"/>
        <w:tblInd w:w="108" w:type="dxa"/>
        <w:tblLayout w:type="fixed"/>
        <w:tblLook w:val="0000" w:firstRow="0" w:lastRow="0" w:firstColumn="0" w:lastColumn="0" w:noHBand="0" w:noVBand="0"/>
      </w:tblPr>
      <w:tblGrid>
        <w:gridCol w:w="4785"/>
        <w:gridCol w:w="5295"/>
      </w:tblGrid>
      <w:tr w:rsidR="00F32102" w:rsidRPr="00B21C9F" w:rsidTr="001077C9">
        <w:tc>
          <w:tcPr>
            <w:tcW w:w="4785" w:type="dxa"/>
          </w:tcPr>
          <w:p w:rsidR="001077C9" w:rsidRPr="00B21C9F" w:rsidRDefault="001077C9" w:rsidP="001077C9">
            <w:pPr>
              <w:keepNext/>
              <w:keepLines/>
              <w:spacing w:after="0" w:line="240" w:lineRule="auto"/>
              <w:outlineLvl w:val="3"/>
              <w:rPr>
                <w:rFonts w:ascii="Times New Roman" w:hAnsi="Times New Roman" w:cs="Times New Roman"/>
                <w:b/>
                <w:iCs/>
                <w:sz w:val="24"/>
                <w:szCs w:val="24"/>
              </w:rPr>
            </w:pPr>
            <w:r w:rsidRPr="00B21C9F">
              <w:rPr>
                <w:rFonts w:ascii="Times New Roman" w:hAnsi="Times New Roman" w:cs="Times New Roman"/>
                <w:b/>
                <w:iCs/>
                <w:sz w:val="24"/>
                <w:szCs w:val="24"/>
              </w:rPr>
              <w:t>Департамент, институт _____________________________________</w:t>
            </w:r>
          </w:p>
          <w:p w:rsidR="001077C9" w:rsidRPr="00B21C9F" w:rsidRDefault="001077C9" w:rsidP="001077C9">
            <w:pPr>
              <w:spacing w:after="0" w:line="240" w:lineRule="auto"/>
              <w:rPr>
                <w:rFonts w:ascii="Times New Roman" w:hAnsi="Times New Roman" w:cs="Times New Roman"/>
                <w:b/>
                <w:sz w:val="24"/>
                <w:szCs w:val="24"/>
              </w:rPr>
            </w:pPr>
            <w:r w:rsidRPr="00B21C9F">
              <w:rPr>
                <w:rFonts w:ascii="Times New Roman" w:hAnsi="Times New Roman" w:cs="Times New Roman"/>
                <w:b/>
                <w:sz w:val="24"/>
                <w:szCs w:val="24"/>
              </w:rPr>
              <w:t xml:space="preserve">Направление </w:t>
            </w:r>
            <w:proofErr w:type="gramStart"/>
            <w:r w:rsidRPr="00B21C9F">
              <w:rPr>
                <w:rFonts w:ascii="Times New Roman" w:hAnsi="Times New Roman" w:cs="Times New Roman"/>
                <w:b/>
                <w:sz w:val="24"/>
                <w:szCs w:val="24"/>
              </w:rPr>
              <w:t>подготовки,_</w:t>
            </w:r>
            <w:proofErr w:type="gramEnd"/>
            <w:r w:rsidRPr="00B21C9F">
              <w:rPr>
                <w:rFonts w:ascii="Times New Roman" w:hAnsi="Times New Roman" w:cs="Times New Roman"/>
                <w:b/>
                <w:sz w:val="24"/>
                <w:szCs w:val="24"/>
              </w:rPr>
              <w:t>_____________</w:t>
            </w:r>
          </w:p>
          <w:p w:rsidR="001077C9" w:rsidRPr="00B21C9F" w:rsidRDefault="001077C9" w:rsidP="001077C9">
            <w:pPr>
              <w:spacing w:after="0" w:line="240" w:lineRule="auto"/>
              <w:rPr>
                <w:rFonts w:ascii="Times New Roman" w:hAnsi="Times New Roman" w:cs="Times New Roman"/>
                <w:b/>
                <w:sz w:val="24"/>
                <w:szCs w:val="24"/>
              </w:rPr>
            </w:pPr>
            <w:r w:rsidRPr="00B21C9F">
              <w:rPr>
                <w:rFonts w:ascii="Times New Roman" w:hAnsi="Times New Roman" w:cs="Times New Roman"/>
                <w:b/>
                <w:sz w:val="24"/>
                <w:szCs w:val="24"/>
              </w:rPr>
              <w:t>Направленность (профиль, программа)___________________________________</w:t>
            </w:r>
          </w:p>
        </w:tc>
        <w:tc>
          <w:tcPr>
            <w:tcW w:w="5295" w:type="dxa"/>
          </w:tcPr>
          <w:p w:rsidR="001077C9" w:rsidRPr="00B21C9F" w:rsidRDefault="001077C9" w:rsidP="001077C9">
            <w:pPr>
              <w:keepNext/>
              <w:keepLines/>
              <w:spacing w:after="0" w:line="240" w:lineRule="auto"/>
              <w:outlineLvl w:val="3"/>
              <w:rPr>
                <w:rFonts w:ascii="Times New Roman" w:hAnsi="Times New Roman" w:cs="Times New Roman"/>
                <w:b/>
                <w:i/>
                <w:iCs/>
                <w:sz w:val="24"/>
                <w:szCs w:val="24"/>
              </w:rPr>
            </w:pPr>
            <w:r w:rsidRPr="00B21C9F">
              <w:rPr>
                <w:rFonts w:ascii="Times New Roman" w:hAnsi="Times New Roman" w:cs="Times New Roman"/>
                <w:b/>
                <w:iCs/>
                <w:sz w:val="24"/>
                <w:szCs w:val="24"/>
              </w:rPr>
              <w:t>Кафедра _</w:t>
            </w:r>
            <w:r w:rsidRPr="00B21C9F">
              <w:rPr>
                <w:rFonts w:ascii="Times New Roman" w:hAnsi="Times New Roman" w:cs="Times New Roman"/>
                <w:b/>
                <w:i/>
                <w:iCs/>
                <w:sz w:val="24"/>
                <w:szCs w:val="24"/>
              </w:rPr>
              <w:t>_______________________________</w:t>
            </w:r>
          </w:p>
          <w:p w:rsidR="001077C9" w:rsidRPr="00B21C9F" w:rsidRDefault="001077C9" w:rsidP="001077C9">
            <w:pPr>
              <w:keepNext/>
              <w:keepLines/>
              <w:spacing w:after="0" w:line="240" w:lineRule="auto"/>
              <w:outlineLvl w:val="4"/>
              <w:rPr>
                <w:rFonts w:ascii="Times New Roman" w:hAnsi="Times New Roman" w:cs="Times New Roman"/>
                <w:b/>
                <w:sz w:val="24"/>
                <w:szCs w:val="24"/>
              </w:rPr>
            </w:pPr>
            <w:r w:rsidRPr="00B21C9F">
              <w:rPr>
                <w:rFonts w:ascii="Times New Roman" w:hAnsi="Times New Roman" w:cs="Times New Roman"/>
                <w:b/>
                <w:sz w:val="24"/>
                <w:szCs w:val="24"/>
              </w:rPr>
              <w:t>Группа_____________</w:t>
            </w:r>
          </w:p>
          <w:p w:rsidR="001077C9" w:rsidRPr="00B21C9F" w:rsidRDefault="001077C9" w:rsidP="001077C9">
            <w:pPr>
              <w:spacing w:after="0" w:line="240" w:lineRule="auto"/>
              <w:rPr>
                <w:rFonts w:ascii="Times New Roman" w:hAnsi="Times New Roman" w:cs="Times New Roman"/>
                <w:b/>
                <w:sz w:val="24"/>
                <w:szCs w:val="24"/>
              </w:rPr>
            </w:pPr>
          </w:p>
        </w:tc>
      </w:tr>
      <w:tr w:rsidR="001077C9" w:rsidRPr="00B21C9F" w:rsidTr="001077C9">
        <w:trPr>
          <w:cantSplit/>
        </w:trPr>
        <w:tc>
          <w:tcPr>
            <w:tcW w:w="10080" w:type="dxa"/>
            <w:gridSpan w:val="2"/>
          </w:tcPr>
          <w:p w:rsidR="001077C9" w:rsidRPr="00B21C9F" w:rsidRDefault="001077C9" w:rsidP="001077C9">
            <w:pPr>
              <w:keepNext/>
              <w:keepLines/>
              <w:spacing w:after="0" w:line="240" w:lineRule="auto"/>
              <w:outlineLvl w:val="3"/>
              <w:rPr>
                <w:rFonts w:ascii="Times New Roman" w:hAnsi="Times New Roman" w:cs="Times New Roman"/>
                <w:b/>
                <w:iCs/>
                <w:sz w:val="24"/>
                <w:szCs w:val="24"/>
              </w:rPr>
            </w:pPr>
            <w:r w:rsidRPr="00B21C9F">
              <w:rPr>
                <w:rFonts w:ascii="Times New Roman" w:hAnsi="Times New Roman" w:cs="Times New Roman"/>
                <w:b/>
                <w:iCs/>
                <w:sz w:val="24"/>
                <w:szCs w:val="24"/>
              </w:rPr>
              <w:t>Квалификация (степень)_______________</w:t>
            </w:r>
          </w:p>
        </w:tc>
      </w:tr>
    </w:tbl>
    <w:p w:rsidR="001077C9" w:rsidRPr="00B21C9F" w:rsidRDefault="001077C9" w:rsidP="001077C9">
      <w:pPr>
        <w:keepNext/>
        <w:keepLines/>
        <w:spacing w:after="0" w:line="240" w:lineRule="auto"/>
        <w:outlineLvl w:val="3"/>
        <w:rPr>
          <w:rFonts w:ascii="Times New Roman" w:hAnsi="Times New Roman" w:cs="Times New Roman"/>
          <w:b/>
          <w:i/>
          <w:iCs/>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308"/>
        <w:gridCol w:w="5040"/>
      </w:tblGrid>
      <w:tr w:rsidR="001077C9" w:rsidRPr="00B21C9F" w:rsidTr="001077C9">
        <w:tc>
          <w:tcPr>
            <w:tcW w:w="2840" w:type="dxa"/>
            <w:tcBorders>
              <w:top w:val="nil"/>
              <w:left w:val="nil"/>
              <w:bottom w:val="nil"/>
              <w:right w:val="nil"/>
            </w:tcBorders>
          </w:tcPr>
          <w:p w:rsidR="001077C9" w:rsidRPr="00B21C9F" w:rsidRDefault="001077C9" w:rsidP="001077C9">
            <w:pPr>
              <w:spacing w:after="0" w:line="240" w:lineRule="auto"/>
              <w:jc w:val="right"/>
              <w:rPr>
                <w:rFonts w:ascii="Times New Roman" w:hAnsi="Times New Roman" w:cs="Times New Roman"/>
                <w:sz w:val="24"/>
                <w:szCs w:val="24"/>
              </w:rPr>
            </w:pPr>
          </w:p>
        </w:tc>
        <w:tc>
          <w:tcPr>
            <w:tcW w:w="2308" w:type="dxa"/>
            <w:tcBorders>
              <w:top w:val="nil"/>
              <w:left w:val="nil"/>
              <w:bottom w:val="nil"/>
              <w:right w:val="nil"/>
            </w:tcBorders>
          </w:tcPr>
          <w:p w:rsidR="001077C9" w:rsidRPr="00B21C9F" w:rsidRDefault="001077C9" w:rsidP="001077C9">
            <w:pPr>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w:t>
            </w:r>
            <w:r w:rsidRPr="00B21C9F">
              <w:rPr>
                <w:rFonts w:ascii="Times New Roman" w:hAnsi="Times New Roman" w:cs="Times New Roman"/>
                <w:i/>
                <w:sz w:val="24"/>
                <w:szCs w:val="24"/>
              </w:rPr>
              <w:t>Утверждаю</w:t>
            </w:r>
            <w:r w:rsidRPr="00B21C9F">
              <w:rPr>
                <w:rFonts w:ascii="Times New Roman" w:hAnsi="Times New Roman" w:cs="Times New Roman"/>
                <w:sz w:val="24"/>
                <w:szCs w:val="24"/>
              </w:rPr>
              <w:t>»</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Зав. кафедрой 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«_____»________________20____ г.</w:t>
            </w:r>
          </w:p>
        </w:tc>
      </w:tr>
    </w:tbl>
    <w:p w:rsidR="001077C9" w:rsidRPr="00B21C9F" w:rsidRDefault="001077C9" w:rsidP="001077C9">
      <w:pPr>
        <w:keepNext/>
        <w:keepLines/>
        <w:spacing w:after="0" w:line="240" w:lineRule="auto"/>
        <w:outlineLvl w:val="1"/>
        <w:rPr>
          <w:rFonts w:ascii="Times New Roman" w:hAnsi="Times New Roman" w:cs="Times New Roman"/>
          <w:sz w:val="24"/>
          <w:szCs w:val="24"/>
        </w:rPr>
      </w:pPr>
    </w:p>
    <w:p w:rsidR="001077C9" w:rsidRPr="00B21C9F" w:rsidRDefault="001077C9" w:rsidP="001077C9">
      <w:pPr>
        <w:keepNext/>
        <w:keepLines/>
        <w:spacing w:after="0" w:line="240" w:lineRule="auto"/>
        <w:jc w:val="center"/>
        <w:outlineLvl w:val="1"/>
        <w:rPr>
          <w:rFonts w:ascii="Times New Roman" w:hAnsi="Times New Roman" w:cs="Times New Roman"/>
          <w:b/>
          <w:sz w:val="24"/>
          <w:szCs w:val="24"/>
        </w:rPr>
      </w:pPr>
      <w:r w:rsidRPr="00B21C9F">
        <w:rPr>
          <w:rFonts w:ascii="Times New Roman" w:hAnsi="Times New Roman" w:cs="Times New Roman"/>
          <w:b/>
          <w:sz w:val="24"/>
          <w:szCs w:val="24"/>
        </w:rPr>
        <w:t>ЗАДАНИЕ</w:t>
      </w:r>
    </w:p>
    <w:p w:rsidR="001077C9" w:rsidRPr="00B21C9F" w:rsidRDefault="001077C9" w:rsidP="001077C9">
      <w:pPr>
        <w:keepNext/>
        <w:keepLines/>
        <w:spacing w:after="0" w:line="240" w:lineRule="auto"/>
        <w:jc w:val="center"/>
        <w:outlineLvl w:val="1"/>
        <w:rPr>
          <w:rFonts w:ascii="Times New Roman" w:hAnsi="Times New Roman" w:cs="Times New Roman"/>
          <w:b/>
          <w:sz w:val="24"/>
          <w:szCs w:val="24"/>
        </w:rPr>
      </w:pPr>
      <w:r w:rsidRPr="00B21C9F">
        <w:rPr>
          <w:rFonts w:ascii="Times New Roman" w:hAnsi="Times New Roman" w:cs="Times New Roman"/>
          <w:b/>
          <w:sz w:val="24"/>
          <w:szCs w:val="24"/>
        </w:rPr>
        <w:t>НА ВЫПУСКНУЮ КВАЛИФИКАЦИОННУЮ РАБОТУ</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Студенту__________________________________________________________</w:t>
      </w:r>
    </w:p>
    <w:p w:rsidR="001077C9" w:rsidRPr="00B21C9F" w:rsidRDefault="001077C9" w:rsidP="001077C9">
      <w:pPr>
        <w:spacing w:after="0" w:line="240" w:lineRule="auto"/>
        <w:jc w:val="center"/>
        <w:rPr>
          <w:rFonts w:ascii="Times New Roman" w:hAnsi="Times New Roman" w:cs="Times New Roman"/>
          <w:sz w:val="24"/>
          <w:szCs w:val="24"/>
        </w:rPr>
      </w:pPr>
      <w:r w:rsidRPr="00B21C9F">
        <w:rPr>
          <w:rFonts w:ascii="Times New Roman" w:hAnsi="Times New Roman" w:cs="Times New Roman"/>
          <w:sz w:val="24"/>
          <w:szCs w:val="24"/>
        </w:rPr>
        <w:t>(Фамилия, имя, отчество)</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Руководитель_______________________________________________________ </w:t>
      </w:r>
    </w:p>
    <w:p w:rsidR="001077C9" w:rsidRPr="00B21C9F" w:rsidRDefault="001077C9" w:rsidP="001077C9">
      <w:pPr>
        <w:spacing w:after="0" w:line="240" w:lineRule="auto"/>
        <w:jc w:val="center"/>
        <w:rPr>
          <w:rFonts w:ascii="Times New Roman" w:hAnsi="Times New Roman" w:cs="Times New Roman"/>
          <w:sz w:val="24"/>
          <w:szCs w:val="24"/>
        </w:rPr>
      </w:pPr>
      <w:r w:rsidRPr="00B21C9F">
        <w:rPr>
          <w:rFonts w:ascii="Times New Roman" w:hAnsi="Times New Roman" w:cs="Times New Roman"/>
          <w:sz w:val="24"/>
          <w:szCs w:val="24"/>
        </w:rPr>
        <w:t>(Фамилия, и., о., место работы, должность)</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Тема выпускной квалификационной работы ____________________________________________________________________________________________________________________________________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По чьей заявке выполняется работа________________________________________________________ </w:t>
      </w:r>
    </w:p>
    <w:p w:rsidR="001077C9" w:rsidRPr="00B21C9F" w:rsidRDefault="001077C9" w:rsidP="001077C9">
      <w:pPr>
        <w:spacing w:after="0" w:line="240" w:lineRule="auto"/>
        <w:jc w:val="center"/>
        <w:rPr>
          <w:rFonts w:ascii="Times New Roman" w:hAnsi="Times New Roman" w:cs="Times New Roman"/>
          <w:sz w:val="24"/>
          <w:szCs w:val="24"/>
        </w:rPr>
      </w:pPr>
      <w:r w:rsidRPr="00B21C9F">
        <w:rPr>
          <w:rFonts w:ascii="Times New Roman" w:hAnsi="Times New Roman" w:cs="Times New Roman"/>
          <w:sz w:val="24"/>
          <w:szCs w:val="24"/>
        </w:rPr>
        <w:t xml:space="preserve">                                                          Название организации, дата, № заявки / инициативная</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Целевая установка ______________________________________________________________________________________________________________________________________________________________________________________________________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План работы и сроки выполнения_________________________________________________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 </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Срок сдачи студентом законченной работы_______________________________________</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Руководитель </w:t>
      </w:r>
      <w:proofErr w:type="gramStart"/>
      <w:r w:rsidRPr="00B21C9F">
        <w:rPr>
          <w:rFonts w:ascii="Times New Roman" w:hAnsi="Times New Roman" w:cs="Times New Roman"/>
          <w:sz w:val="24"/>
          <w:szCs w:val="24"/>
        </w:rPr>
        <w:t>выпускной  квалификационной</w:t>
      </w:r>
      <w:proofErr w:type="gramEnd"/>
      <w:r w:rsidRPr="00B21C9F">
        <w:rPr>
          <w:rFonts w:ascii="Times New Roman" w:hAnsi="Times New Roman" w:cs="Times New Roman"/>
          <w:sz w:val="24"/>
          <w:szCs w:val="24"/>
        </w:rPr>
        <w:t xml:space="preserve"> работы _______________________(подпись)</w:t>
      </w:r>
    </w:p>
    <w:p w:rsidR="001077C9" w:rsidRPr="00B21C9F" w:rsidRDefault="001077C9" w:rsidP="001077C9">
      <w:pPr>
        <w:keepNext/>
        <w:keepLines/>
        <w:spacing w:after="0" w:line="240" w:lineRule="auto"/>
        <w:outlineLvl w:val="6"/>
        <w:rPr>
          <w:rFonts w:ascii="Times New Roman" w:hAnsi="Times New Roman" w:cs="Times New Roman"/>
          <w:iCs/>
          <w:sz w:val="24"/>
          <w:szCs w:val="24"/>
        </w:rPr>
      </w:pPr>
      <w:r w:rsidRPr="00B21C9F">
        <w:rPr>
          <w:rFonts w:ascii="Times New Roman" w:hAnsi="Times New Roman" w:cs="Times New Roman"/>
          <w:iCs/>
          <w:sz w:val="24"/>
          <w:szCs w:val="24"/>
        </w:rPr>
        <w:t>Задание принял к исполнению                                             ___________________(подпись)</w:t>
      </w:r>
    </w:p>
    <w:p w:rsidR="001077C9" w:rsidRDefault="001077C9" w:rsidP="001077C9">
      <w:pPr>
        <w:spacing w:after="0" w:line="240" w:lineRule="auto"/>
        <w:ind w:firstLine="720"/>
        <w:jc w:val="right"/>
        <w:rPr>
          <w:rFonts w:ascii="Times New Roman" w:hAnsi="Times New Roman" w:cs="Times New Roman"/>
          <w:sz w:val="24"/>
          <w:szCs w:val="24"/>
        </w:rPr>
      </w:pPr>
      <w:r w:rsidRPr="00B21C9F">
        <w:rPr>
          <w:rFonts w:ascii="Times New Roman" w:hAnsi="Times New Roman" w:cs="Times New Roman"/>
          <w:sz w:val="24"/>
          <w:szCs w:val="24"/>
        </w:rPr>
        <w:t>«____» __________ 20__ г.</w:t>
      </w:r>
    </w:p>
    <w:p w:rsidR="00D3096F" w:rsidRDefault="00D3096F" w:rsidP="001077C9">
      <w:pPr>
        <w:spacing w:after="0" w:line="240" w:lineRule="auto"/>
        <w:ind w:firstLine="720"/>
        <w:jc w:val="right"/>
        <w:rPr>
          <w:rFonts w:ascii="Times New Roman" w:hAnsi="Times New Roman" w:cs="Times New Roman"/>
          <w:sz w:val="24"/>
          <w:szCs w:val="24"/>
        </w:rPr>
      </w:pPr>
    </w:p>
    <w:p w:rsidR="00D3096F" w:rsidRDefault="00D3096F" w:rsidP="001077C9">
      <w:pPr>
        <w:spacing w:after="0" w:line="240" w:lineRule="auto"/>
        <w:ind w:firstLine="720"/>
        <w:jc w:val="right"/>
        <w:rPr>
          <w:rFonts w:ascii="Times New Roman" w:hAnsi="Times New Roman" w:cs="Times New Roman"/>
          <w:sz w:val="24"/>
          <w:szCs w:val="24"/>
        </w:rPr>
      </w:pPr>
    </w:p>
    <w:p w:rsidR="00D3096F" w:rsidRDefault="00D3096F" w:rsidP="001077C9">
      <w:pPr>
        <w:spacing w:after="0" w:line="240" w:lineRule="auto"/>
        <w:ind w:firstLine="720"/>
        <w:jc w:val="right"/>
        <w:rPr>
          <w:rFonts w:ascii="Times New Roman" w:hAnsi="Times New Roman" w:cs="Times New Roman"/>
          <w:sz w:val="24"/>
          <w:szCs w:val="24"/>
        </w:rPr>
      </w:pPr>
    </w:p>
    <w:p w:rsidR="00D3096F" w:rsidRDefault="00D3096F" w:rsidP="001077C9">
      <w:pPr>
        <w:spacing w:after="0" w:line="240" w:lineRule="auto"/>
        <w:ind w:firstLine="720"/>
        <w:jc w:val="right"/>
        <w:rPr>
          <w:rFonts w:ascii="Times New Roman" w:hAnsi="Times New Roman" w:cs="Times New Roman"/>
          <w:sz w:val="24"/>
          <w:szCs w:val="24"/>
        </w:rPr>
      </w:pPr>
    </w:p>
    <w:p w:rsidR="00D3096F" w:rsidRDefault="00D3096F" w:rsidP="001077C9">
      <w:pPr>
        <w:spacing w:after="0" w:line="240" w:lineRule="auto"/>
        <w:ind w:firstLine="720"/>
        <w:jc w:val="right"/>
        <w:rPr>
          <w:rFonts w:ascii="Times New Roman" w:hAnsi="Times New Roman" w:cs="Times New Roman"/>
          <w:sz w:val="24"/>
          <w:szCs w:val="24"/>
        </w:rPr>
      </w:pPr>
    </w:p>
    <w:p w:rsidR="00D3096F" w:rsidRDefault="00D3096F" w:rsidP="001077C9">
      <w:pPr>
        <w:spacing w:after="0" w:line="240" w:lineRule="auto"/>
        <w:ind w:firstLine="720"/>
        <w:jc w:val="right"/>
        <w:rPr>
          <w:rFonts w:ascii="Times New Roman" w:hAnsi="Times New Roman" w:cs="Times New Roman"/>
          <w:sz w:val="24"/>
          <w:szCs w:val="24"/>
        </w:rPr>
      </w:pPr>
    </w:p>
    <w:p w:rsidR="00D3096F" w:rsidRPr="00B21C9F" w:rsidRDefault="00D3096F" w:rsidP="001077C9">
      <w:pPr>
        <w:spacing w:after="0" w:line="240" w:lineRule="auto"/>
        <w:ind w:firstLine="720"/>
        <w:jc w:val="right"/>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r w:rsidRPr="00B21C9F">
        <w:rPr>
          <w:rFonts w:ascii="Times New Roman" w:hAnsi="Times New Roman" w:cs="Times New Roman"/>
          <w:sz w:val="24"/>
          <w:szCs w:val="24"/>
        </w:rPr>
        <w:lastRenderedPageBreak/>
        <w:t>Продолжение приложения В</w:t>
      </w:r>
      <w:r w:rsidR="0055082F" w:rsidRPr="00B21C9F">
        <w:rPr>
          <w:rFonts w:ascii="Times New Roman" w:hAnsi="Times New Roman" w:cs="Times New Roman"/>
          <w:sz w:val="24"/>
          <w:szCs w:val="24"/>
        </w:rPr>
        <w:t xml:space="preserve"> (</w:t>
      </w:r>
      <w:r w:rsidR="0055082F" w:rsidRPr="00B21C9F">
        <w:rPr>
          <w:rFonts w:ascii="Times New Roman" w:hAnsi="Times New Roman" w:cs="Times New Roman"/>
          <w:i/>
          <w:sz w:val="24"/>
          <w:szCs w:val="24"/>
        </w:rPr>
        <w:t>на оборотной стороне листа</w:t>
      </w:r>
      <w:r w:rsidR="0055082F" w:rsidRPr="00B21C9F">
        <w:rPr>
          <w:rFonts w:ascii="Times New Roman" w:hAnsi="Times New Roman" w:cs="Times New Roman"/>
          <w:sz w:val="24"/>
          <w:szCs w:val="24"/>
        </w:rPr>
        <w:t>)</w:t>
      </w: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ВЫПОЛНЕНИЕ ЗАДАНИЯ</w:t>
      </w:r>
    </w:p>
    <w:p w:rsidR="001077C9" w:rsidRPr="00B21C9F" w:rsidRDefault="001077C9" w:rsidP="001077C9">
      <w:pPr>
        <w:keepNext/>
        <w:keepLines/>
        <w:spacing w:after="0" w:line="240" w:lineRule="auto"/>
        <w:jc w:val="center"/>
        <w:outlineLvl w:val="1"/>
        <w:rPr>
          <w:rFonts w:ascii="Times New Roman" w:hAnsi="Times New Roman" w:cs="Times New Roman"/>
          <w:sz w:val="24"/>
          <w:szCs w:val="24"/>
        </w:rPr>
      </w:pPr>
      <w:r w:rsidRPr="00B21C9F">
        <w:rPr>
          <w:rFonts w:ascii="Times New Roman" w:hAnsi="Times New Roman" w:cs="Times New Roman"/>
          <w:sz w:val="24"/>
          <w:szCs w:val="24"/>
        </w:rPr>
        <w:t>НА ВЫПУСКНУЮ КВАЛИФИКАЦИОННУЮ РАБОТУ</w:t>
      </w:r>
    </w:p>
    <w:p w:rsidR="001077C9" w:rsidRPr="00B21C9F" w:rsidRDefault="001077C9" w:rsidP="001077C9">
      <w:pPr>
        <w:spacing w:after="0" w:line="240" w:lineRule="auto"/>
        <w:jc w:val="center"/>
        <w:rPr>
          <w:rFonts w:ascii="Times New Roman" w:hAnsi="Times New Roman" w:cs="Times New Roman"/>
          <w:b/>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b/>
          <w:sz w:val="24"/>
          <w:szCs w:val="24"/>
        </w:rPr>
      </w:pPr>
      <w:r w:rsidRPr="00B21C9F">
        <w:rPr>
          <w:rFonts w:ascii="Times New Roman" w:hAnsi="Times New Roman" w:cs="Times New Roman"/>
          <w:b/>
          <w:sz w:val="24"/>
          <w:szCs w:val="24"/>
        </w:rPr>
        <w:t>Отзыв   научного руководителя о рекомендации к защите</w:t>
      </w:r>
    </w:p>
    <w:p w:rsidR="001077C9" w:rsidRPr="00B21C9F" w:rsidRDefault="001077C9" w:rsidP="001077C9">
      <w:pPr>
        <w:spacing w:after="0" w:line="240" w:lineRule="auto"/>
        <w:rPr>
          <w:rFonts w:ascii="Times New Roman" w:hAnsi="Times New Roman" w:cs="Times New Roman"/>
          <w:b/>
          <w:sz w:val="24"/>
          <w:szCs w:val="24"/>
        </w:rPr>
      </w:pP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Рекомендуется / не рекомендуется к защите (</w:t>
      </w:r>
      <w:r w:rsidRPr="00B21C9F">
        <w:rPr>
          <w:rFonts w:ascii="Times New Roman" w:hAnsi="Times New Roman" w:cs="Times New Roman"/>
          <w:i/>
          <w:sz w:val="24"/>
          <w:szCs w:val="24"/>
        </w:rPr>
        <w:t>отзыв прилагается)</w:t>
      </w:r>
    </w:p>
    <w:p w:rsidR="001077C9" w:rsidRPr="00B21C9F" w:rsidRDefault="001077C9" w:rsidP="001077C9">
      <w:pPr>
        <w:pBdr>
          <w:bottom w:val="single" w:sz="12" w:space="1" w:color="auto"/>
        </w:pBd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 xml:space="preserve"> «___»_________    20___ г.</w:t>
      </w:r>
      <w:r w:rsidRPr="00B21C9F">
        <w:rPr>
          <w:rFonts w:ascii="Times New Roman" w:hAnsi="Times New Roman" w:cs="Times New Roman"/>
          <w:sz w:val="24"/>
          <w:szCs w:val="24"/>
        </w:rPr>
        <w:tab/>
      </w:r>
      <w:r w:rsidRPr="00B21C9F">
        <w:rPr>
          <w:rFonts w:ascii="Times New Roman" w:hAnsi="Times New Roman" w:cs="Times New Roman"/>
          <w:sz w:val="24"/>
          <w:szCs w:val="24"/>
        </w:rPr>
        <w:tab/>
        <w:t xml:space="preserve">                                             ____________________</w:t>
      </w:r>
      <w:r w:rsidRPr="00B21C9F">
        <w:rPr>
          <w:rFonts w:ascii="Times New Roman" w:hAnsi="Times New Roman" w:cs="Times New Roman"/>
          <w:sz w:val="24"/>
          <w:szCs w:val="24"/>
        </w:rPr>
        <w:tab/>
        <w:t xml:space="preserve">                             подпись руководителя</w:t>
      </w:r>
    </w:p>
    <w:p w:rsidR="001077C9" w:rsidRPr="00B21C9F" w:rsidRDefault="001077C9" w:rsidP="001077C9">
      <w:pPr>
        <w:spacing w:after="0" w:line="240" w:lineRule="auto"/>
        <w:rPr>
          <w:rFonts w:ascii="Times New Roman" w:hAnsi="Times New Roman" w:cs="Times New Roman"/>
          <w:b/>
          <w:sz w:val="24"/>
          <w:szCs w:val="24"/>
        </w:rPr>
      </w:pPr>
    </w:p>
    <w:p w:rsidR="001077C9" w:rsidRPr="00B21C9F" w:rsidRDefault="001077C9" w:rsidP="001077C9">
      <w:pPr>
        <w:spacing w:after="0" w:line="240" w:lineRule="auto"/>
        <w:rPr>
          <w:rFonts w:ascii="Times New Roman" w:hAnsi="Times New Roman" w:cs="Times New Roman"/>
          <w:b/>
          <w:sz w:val="24"/>
          <w:szCs w:val="24"/>
        </w:rPr>
      </w:pPr>
    </w:p>
    <w:p w:rsidR="001077C9" w:rsidRPr="00B21C9F" w:rsidRDefault="001077C9" w:rsidP="001077C9">
      <w:pPr>
        <w:spacing w:after="0" w:line="240" w:lineRule="auto"/>
        <w:rPr>
          <w:rFonts w:ascii="Times New Roman" w:hAnsi="Times New Roman" w:cs="Times New Roman"/>
          <w:b/>
          <w:sz w:val="24"/>
          <w:szCs w:val="24"/>
        </w:rPr>
      </w:pPr>
      <w:r w:rsidRPr="00B21C9F">
        <w:rPr>
          <w:rFonts w:ascii="Times New Roman" w:hAnsi="Times New Roman" w:cs="Times New Roman"/>
          <w:b/>
          <w:sz w:val="24"/>
          <w:szCs w:val="24"/>
        </w:rPr>
        <w:t>Решение кафедры о выдвижении ВКР на защиту</w:t>
      </w:r>
    </w:p>
    <w:p w:rsidR="001077C9" w:rsidRPr="00B21C9F" w:rsidRDefault="001077C9" w:rsidP="001077C9">
      <w:pPr>
        <w:spacing w:after="0" w:line="240" w:lineRule="auto"/>
        <w:rPr>
          <w:rFonts w:ascii="Times New Roman" w:hAnsi="Times New Roman" w:cs="Times New Roman"/>
          <w:b/>
          <w:sz w:val="24"/>
          <w:szCs w:val="24"/>
        </w:rPr>
      </w:pP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Рекомендуется / не рекомендуется к защите</w:t>
      </w:r>
    </w:p>
    <w:p w:rsidR="001077C9" w:rsidRPr="00B21C9F" w:rsidRDefault="001077C9" w:rsidP="001077C9">
      <w:pPr>
        <w:spacing w:after="0" w:line="240" w:lineRule="auto"/>
        <w:rPr>
          <w:rFonts w:ascii="Times New Roman" w:hAnsi="Times New Roman" w:cs="Times New Roman"/>
          <w:sz w:val="24"/>
          <w:szCs w:val="24"/>
        </w:rPr>
      </w:pPr>
    </w:p>
    <w:p w:rsidR="0055082F" w:rsidRPr="00B21C9F" w:rsidRDefault="001077C9"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«___»____________ 20___ г.</w:t>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t xml:space="preserve">                           _______________________                 </w:t>
      </w:r>
    </w:p>
    <w:p w:rsidR="001077C9" w:rsidRPr="00B21C9F" w:rsidRDefault="0055082F"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 xml:space="preserve">   </w:t>
      </w:r>
      <w:r w:rsidR="001077C9" w:rsidRPr="00B21C9F">
        <w:rPr>
          <w:rFonts w:ascii="Times New Roman" w:hAnsi="Times New Roman" w:cs="Times New Roman"/>
          <w:sz w:val="24"/>
          <w:szCs w:val="24"/>
        </w:rPr>
        <w:t>подпись зав. кафедрой</w:t>
      </w:r>
      <w:r w:rsidR="001077C9" w:rsidRPr="00B21C9F">
        <w:rPr>
          <w:rFonts w:ascii="Times New Roman" w:hAnsi="Times New Roman" w:cs="Times New Roman"/>
          <w:sz w:val="24"/>
          <w:szCs w:val="24"/>
        </w:rPr>
        <w:tab/>
      </w:r>
      <w:r w:rsidR="001077C9" w:rsidRPr="00B21C9F">
        <w:rPr>
          <w:rFonts w:ascii="Times New Roman" w:hAnsi="Times New Roman" w:cs="Times New Roman"/>
          <w:sz w:val="24"/>
          <w:szCs w:val="24"/>
        </w:rPr>
        <w:tab/>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Решение ГЭК по результатам защиты работы</w:t>
      </w:r>
    </w:p>
    <w:p w:rsidR="001077C9" w:rsidRPr="00B21C9F" w:rsidRDefault="001077C9" w:rsidP="001077C9">
      <w:pPr>
        <w:pBdr>
          <w:bottom w:val="single" w:sz="12" w:space="1" w:color="auto"/>
        </w:pBd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 20____ г.</w:t>
      </w:r>
      <w:r w:rsidRPr="00B21C9F">
        <w:rPr>
          <w:rFonts w:ascii="Times New Roman" w:hAnsi="Times New Roman" w:cs="Times New Roman"/>
          <w:sz w:val="24"/>
          <w:szCs w:val="24"/>
        </w:rPr>
        <w:tab/>
      </w:r>
      <w:r w:rsidRPr="00B21C9F">
        <w:rPr>
          <w:rFonts w:ascii="Times New Roman" w:hAnsi="Times New Roman" w:cs="Times New Roman"/>
          <w:sz w:val="24"/>
          <w:szCs w:val="24"/>
        </w:rPr>
        <w:tab/>
        <w:t xml:space="preserve">              Председатель ГЭК</w:t>
      </w:r>
      <w:r w:rsidRPr="00B21C9F">
        <w:rPr>
          <w:rFonts w:ascii="Times New Roman" w:hAnsi="Times New Roman" w:cs="Times New Roman"/>
          <w:sz w:val="24"/>
          <w:szCs w:val="24"/>
        </w:rPr>
        <w:tab/>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t xml:space="preserve">       подпись</w:t>
      </w: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pStyle w:val="23"/>
        <w:spacing w:after="0" w:line="240" w:lineRule="auto"/>
        <w:jc w:val="center"/>
        <w:sectPr w:rsidR="001077C9" w:rsidRPr="00B21C9F">
          <w:pgSz w:w="11906" w:h="16838" w:code="9"/>
          <w:pgMar w:top="1134" w:right="851" w:bottom="1134" w:left="1701" w:header="709" w:footer="709" w:gutter="0"/>
          <w:cols w:space="708"/>
          <w:docGrid w:linePitch="360"/>
        </w:sectPr>
      </w:pP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Г</w:t>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Отзыв руководителя ВКР</w:t>
      </w:r>
    </w:p>
    <w:p w:rsidR="001077C9" w:rsidRPr="00B21C9F" w:rsidRDefault="001077C9" w:rsidP="001077C9">
      <w:pPr>
        <w:pStyle w:val="3"/>
        <w:spacing w:before="0" w:after="0"/>
        <w:jc w:val="center"/>
        <w:rPr>
          <w:rFonts w:ascii="Times New Roman" w:hAnsi="Times New Roman" w:cs="Times New Roman"/>
          <w:sz w:val="24"/>
          <w:szCs w:val="24"/>
        </w:rPr>
      </w:pPr>
    </w:p>
    <w:p w:rsidR="001077C9" w:rsidRPr="00B21C9F" w:rsidRDefault="001077C9" w:rsidP="001077C9">
      <w:pPr>
        <w:pStyle w:val="3"/>
        <w:spacing w:before="0" w:after="0"/>
        <w:jc w:val="center"/>
        <w:rPr>
          <w:rFonts w:ascii="Times New Roman" w:hAnsi="Times New Roman" w:cs="Times New Roman"/>
          <w:sz w:val="24"/>
          <w:szCs w:val="24"/>
        </w:rPr>
      </w:pPr>
      <w:r w:rsidRPr="00B21C9F">
        <w:rPr>
          <w:rFonts w:ascii="Times New Roman" w:hAnsi="Times New Roman" w:cs="Times New Roman"/>
          <w:sz w:val="24"/>
          <w:szCs w:val="24"/>
        </w:rPr>
        <w:t>Министерство образования и науки Российской Федерации</w:t>
      </w: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Уральский государственный экономический университет</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                                             </w:t>
      </w:r>
    </w:p>
    <w:p w:rsidR="001077C9" w:rsidRPr="00B21C9F" w:rsidRDefault="001077C9" w:rsidP="001077C9">
      <w:pPr>
        <w:keepNext/>
        <w:spacing w:after="0" w:line="240" w:lineRule="auto"/>
        <w:jc w:val="center"/>
        <w:outlineLvl w:val="2"/>
        <w:rPr>
          <w:rFonts w:ascii="Times New Roman" w:hAnsi="Times New Roman" w:cs="Times New Roman"/>
          <w:b/>
          <w:sz w:val="24"/>
          <w:szCs w:val="24"/>
        </w:rPr>
      </w:pPr>
      <w:r w:rsidRPr="00B21C9F">
        <w:rPr>
          <w:rFonts w:ascii="Times New Roman" w:hAnsi="Times New Roman" w:cs="Times New Roman"/>
          <w:b/>
          <w:sz w:val="24"/>
          <w:szCs w:val="24"/>
        </w:rPr>
        <w:t>ОТЗЫВ РУКОВОДИТЕЛЯ ВЫПУСКНОЙ КВАЛИФИКАЦИОННОЙ РАБОТЫ</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ab/>
        <w:t>Выпускная квалификационная работа (ВКР) выполнена</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Студентом </w:t>
      </w:r>
      <w:r w:rsidR="0055082F" w:rsidRPr="00B21C9F">
        <w:rPr>
          <w:rFonts w:ascii="Times New Roman" w:hAnsi="Times New Roman" w:cs="Times New Roman"/>
          <w:sz w:val="24"/>
          <w:szCs w:val="24"/>
        </w:rPr>
        <w:t>(кой)</w:t>
      </w:r>
      <w:r w:rsidRPr="00B21C9F">
        <w:rPr>
          <w:rFonts w:ascii="Times New Roman" w:hAnsi="Times New Roman" w:cs="Times New Roman"/>
          <w:sz w:val="24"/>
          <w:szCs w:val="24"/>
        </w:rPr>
        <w:t xml:space="preserve">____________________________________________________________ </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Институт/факультет/департамент/центр___________________________________________ </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Кафедра______________________________ Группа 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Направление/специальность _____________________________________________________ Направленность/профиль________________________________________________________ </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Руководитель__________________________________________________________________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proofErr w:type="gramStart"/>
      <w:r w:rsidRPr="00B21C9F">
        <w:rPr>
          <w:rFonts w:ascii="Times New Roman" w:hAnsi="Times New Roman" w:cs="Times New Roman"/>
          <w:sz w:val="24"/>
          <w:szCs w:val="24"/>
        </w:rPr>
        <w:t>Тема:_</w:t>
      </w:r>
      <w:proofErr w:type="gramEnd"/>
      <w:r w:rsidRPr="00B21C9F">
        <w:rPr>
          <w:rFonts w:ascii="Times New Roman" w:hAnsi="Times New Roman" w:cs="Times New Roman"/>
          <w:sz w:val="24"/>
          <w:szCs w:val="24"/>
        </w:rPr>
        <w:t>________________________________________________________________________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Оценка соответствия ВКР требованиям ФГОС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197"/>
        <w:gridCol w:w="1270"/>
      </w:tblGrid>
      <w:tr w:rsidR="00F32102" w:rsidRPr="00B21C9F" w:rsidTr="001077C9">
        <w:trPr>
          <w:trHeight w:val="224"/>
        </w:trPr>
        <w:tc>
          <w:tcPr>
            <w:tcW w:w="5665" w:type="dxa"/>
          </w:tcPr>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Результаты освоения основной профессиональной образовательной программы, представленные в ВКР</w:t>
            </w:r>
          </w:p>
          <w:p w:rsidR="001077C9" w:rsidRPr="00B21C9F" w:rsidRDefault="001077C9" w:rsidP="001077C9">
            <w:pPr>
              <w:spacing w:after="0" w:line="240" w:lineRule="auto"/>
              <w:rPr>
                <w:rFonts w:ascii="Times New Roman" w:hAnsi="Times New Roman" w:cs="Times New Roman"/>
                <w:sz w:val="24"/>
                <w:szCs w:val="24"/>
              </w:rPr>
            </w:pPr>
          </w:p>
        </w:tc>
        <w:tc>
          <w:tcPr>
            <w:tcW w:w="1276" w:type="dxa"/>
          </w:tcPr>
          <w:p w:rsidR="001077C9" w:rsidRPr="00B21C9F" w:rsidRDefault="001077C9" w:rsidP="001077C9">
            <w:pPr>
              <w:spacing w:after="0" w:line="240" w:lineRule="auto"/>
              <w:rPr>
                <w:rFonts w:ascii="Times New Roman" w:hAnsi="Times New Roman" w:cs="Times New Roman"/>
                <w:sz w:val="24"/>
                <w:szCs w:val="24"/>
              </w:rPr>
            </w:pPr>
            <w:proofErr w:type="spellStart"/>
            <w:r w:rsidRPr="00B21C9F">
              <w:rPr>
                <w:rFonts w:ascii="Times New Roman" w:hAnsi="Times New Roman" w:cs="Times New Roman"/>
                <w:sz w:val="24"/>
                <w:szCs w:val="24"/>
              </w:rPr>
              <w:t>Соответ</w:t>
            </w:r>
            <w:proofErr w:type="spellEnd"/>
            <w:r w:rsidRPr="00B21C9F">
              <w:rPr>
                <w:rFonts w:ascii="Times New Roman" w:hAnsi="Times New Roman" w:cs="Times New Roman"/>
                <w:sz w:val="24"/>
                <w:szCs w:val="24"/>
              </w:rPr>
              <w:t>-</w:t>
            </w:r>
          </w:p>
          <w:p w:rsidR="001077C9" w:rsidRPr="00B21C9F" w:rsidRDefault="001077C9" w:rsidP="001077C9">
            <w:pPr>
              <w:spacing w:after="0" w:line="240" w:lineRule="auto"/>
              <w:rPr>
                <w:rFonts w:ascii="Times New Roman" w:hAnsi="Times New Roman" w:cs="Times New Roman"/>
                <w:sz w:val="24"/>
                <w:szCs w:val="24"/>
              </w:rPr>
            </w:pPr>
            <w:proofErr w:type="spellStart"/>
            <w:r w:rsidRPr="00B21C9F">
              <w:rPr>
                <w:rFonts w:ascii="Times New Roman" w:hAnsi="Times New Roman" w:cs="Times New Roman"/>
                <w:sz w:val="24"/>
                <w:szCs w:val="24"/>
              </w:rPr>
              <w:t>ствует</w:t>
            </w:r>
            <w:proofErr w:type="spellEnd"/>
          </w:p>
        </w:tc>
        <w:tc>
          <w:tcPr>
            <w:tcW w:w="1134" w:type="dxa"/>
          </w:tcPr>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В основ-</w:t>
            </w:r>
            <w:proofErr w:type="spellStart"/>
            <w:r w:rsidRPr="00B21C9F">
              <w:rPr>
                <w:rFonts w:ascii="Times New Roman" w:hAnsi="Times New Roman" w:cs="Times New Roman"/>
                <w:sz w:val="24"/>
                <w:szCs w:val="24"/>
              </w:rPr>
              <w:t>номсоот</w:t>
            </w:r>
            <w:proofErr w:type="spellEnd"/>
            <w:r w:rsidRPr="00B21C9F">
              <w:rPr>
                <w:rFonts w:ascii="Times New Roman" w:hAnsi="Times New Roman" w:cs="Times New Roman"/>
                <w:sz w:val="24"/>
                <w:szCs w:val="24"/>
              </w:rPr>
              <w:t>-</w:t>
            </w:r>
          </w:p>
          <w:p w:rsidR="001077C9" w:rsidRPr="00B21C9F" w:rsidRDefault="001077C9" w:rsidP="001077C9">
            <w:pPr>
              <w:spacing w:after="0" w:line="240" w:lineRule="auto"/>
              <w:rPr>
                <w:rFonts w:ascii="Times New Roman" w:hAnsi="Times New Roman" w:cs="Times New Roman"/>
                <w:sz w:val="24"/>
                <w:szCs w:val="24"/>
              </w:rPr>
            </w:pPr>
            <w:proofErr w:type="spellStart"/>
            <w:r w:rsidRPr="00B21C9F">
              <w:rPr>
                <w:rFonts w:ascii="Times New Roman" w:hAnsi="Times New Roman" w:cs="Times New Roman"/>
                <w:sz w:val="24"/>
                <w:szCs w:val="24"/>
              </w:rPr>
              <w:t>ветствует</w:t>
            </w:r>
            <w:proofErr w:type="spellEnd"/>
          </w:p>
        </w:tc>
        <w:tc>
          <w:tcPr>
            <w:tcW w:w="1270" w:type="dxa"/>
          </w:tcPr>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Не</w:t>
            </w:r>
          </w:p>
          <w:p w:rsidR="001077C9" w:rsidRPr="00B21C9F" w:rsidRDefault="001077C9" w:rsidP="001077C9">
            <w:pPr>
              <w:spacing w:after="0" w:line="240" w:lineRule="auto"/>
              <w:rPr>
                <w:rFonts w:ascii="Times New Roman" w:hAnsi="Times New Roman" w:cs="Times New Roman"/>
                <w:sz w:val="24"/>
                <w:szCs w:val="24"/>
              </w:rPr>
            </w:pPr>
            <w:proofErr w:type="spellStart"/>
            <w:r w:rsidRPr="00B21C9F">
              <w:rPr>
                <w:rFonts w:ascii="Times New Roman" w:hAnsi="Times New Roman" w:cs="Times New Roman"/>
                <w:sz w:val="24"/>
                <w:szCs w:val="24"/>
              </w:rPr>
              <w:t>соответ</w:t>
            </w:r>
            <w:proofErr w:type="spellEnd"/>
            <w:r w:rsidRPr="00B21C9F">
              <w:rPr>
                <w:rFonts w:ascii="Times New Roman" w:hAnsi="Times New Roman" w:cs="Times New Roman"/>
                <w:sz w:val="24"/>
                <w:szCs w:val="24"/>
              </w:rPr>
              <w:t>-</w:t>
            </w:r>
          </w:p>
          <w:p w:rsidR="001077C9" w:rsidRPr="00B21C9F" w:rsidRDefault="001077C9" w:rsidP="001077C9">
            <w:pPr>
              <w:spacing w:after="0" w:line="240" w:lineRule="auto"/>
              <w:rPr>
                <w:rFonts w:ascii="Times New Roman" w:hAnsi="Times New Roman" w:cs="Times New Roman"/>
                <w:sz w:val="24"/>
                <w:szCs w:val="24"/>
              </w:rPr>
            </w:pPr>
            <w:proofErr w:type="spellStart"/>
            <w:r w:rsidRPr="00B21C9F">
              <w:rPr>
                <w:rFonts w:ascii="Times New Roman" w:hAnsi="Times New Roman" w:cs="Times New Roman"/>
                <w:sz w:val="24"/>
                <w:szCs w:val="24"/>
              </w:rPr>
              <w:t>ствует</w:t>
            </w:r>
            <w:proofErr w:type="spellEnd"/>
          </w:p>
        </w:tc>
      </w:tr>
      <w:tr w:rsidR="00F32102" w:rsidRPr="00B21C9F" w:rsidTr="001077C9">
        <w:tc>
          <w:tcPr>
            <w:tcW w:w="5665" w:type="dxa"/>
            <w:vAlign w:val="center"/>
          </w:tcPr>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В части общекультурных компетенций:</w:t>
            </w:r>
          </w:p>
        </w:tc>
        <w:tc>
          <w:tcPr>
            <w:tcW w:w="1276" w:type="dxa"/>
          </w:tcPr>
          <w:p w:rsidR="001077C9" w:rsidRPr="00B21C9F" w:rsidRDefault="001077C9" w:rsidP="001077C9">
            <w:pPr>
              <w:spacing w:after="0" w:line="240" w:lineRule="auto"/>
              <w:rPr>
                <w:rFonts w:ascii="Times New Roman" w:hAnsi="Times New Roman" w:cs="Times New Roman"/>
                <w:sz w:val="24"/>
                <w:szCs w:val="24"/>
              </w:rPr>
            </w:pPr>
          </w:p>
        </w:tc>
        <w:tc>
          <w:tcPr>
            <w:tcW w:w="1134" w:type="dxa"/>
          </w:tcPr>
          <w:p w:rsidR="001077C9" w:rsidRPr="00B21C9F" w:rsidRDefault="001077C9" w:rsidP="001077C9">
            <w:pPr>
              <w:spacing w:after="0" w:line="240" w:lineRule="auto"/>
              <w:rPr>
                <w:rFonts w:ascii="Times New Roman" w:hAnsi="Times New Roman" w:cs="Times New Roman"/>
                <w:sz w:val="24"/>
                <w:szCs w:val="24"/>
              </w:rPr>
            </w:pPr>
          </w:p>
        </w:tc>
        <w:tc>
          <w:tcPr>
            <w:tcW w:w="1270" w:type="dxa"/>
          </w:tcPr>
          <w:p w:rsidR="001077C9" w:rsidRPr="00B21C9F" w:rsidRDefault="001077C9" w:rsidP="001077C9">
            <w:pPr>
              <w:spacing w:after="0" w:line="240" w:lineRule="auto"/>
              <w:rPr>
                <w:rFonts w:ascii="Times New Roman" w:hAnsi="Times New Roman" w:cs="Times New Roman"/>
                <w:sz w:val="24"/>
                <w:szCs w:val="24"/>
              </w:rPr>
            </w:pPr>
          </w:p>
        </w:tc>
      </w:tr>
      <w:tr w:rsidR="00F32102" w:rsidRPr="00B21C9F" w:rsidTr="001077C9">
        <w:tc>
          <w:tcPr>
            <w:tcW w:w="5665" w:type="dxa"/>
            <w:vAlign w:val="center"/>
          </w:tcPr>
          <w:p w:rsidR="001077C9" w:rsidRPr="00B21C9F" w:rsidRDefault="001077C9" w:rsidP="001077C9">
            <w:pPr>
              <w:spacing w:after="0" w:line="240" w:lineRule="auto"/>
              <w:ind w:hanging="141"/>
              <w:rPr>
                <w:rFonts w:ascii="Times New Roman" w:hAnsi="Times New Roman" w:cs="Times New Roman"/>
                <w:sz w:val="24"/>
                <w:szCs w:val="24"/>
              </w:rPr>
            </w:pPr>
            <w:r w:rsidRPr="00B21C9F">
              <w:rPr>
                <w:rFonts w:ascii="Times New Roman" w:hAnsi="Times New Roman" w:cs="Times New Roman"/>
                <w:sz w:val="24"/>
                <w:szCs w:val="24"/>
              </w:rPr>
              <w:t>В части общепрофессиональных компетенций:</w:t>
            </w:r>
          </w:p>
        </w:tc>
        <w:tc>
          <w:tcPr>
            <w:tcW w:w="1276" w:type="dxa"/>
          </w:tcPr>
          <w:p w:rsidR="001077C9" w:rsidRPr="00B21C9F" w:rsidRDefault="001077C9" w:rsidP="001077C9">
            <w:pPr>
              <w:spacing w:after="0" w:line="240" w:lineRule="auto"/>
              <w:rPr>
                <w:rFonts w:ascii="Times New Roman" w:hAnsi="Times New Roman" w:cs="Times New Roman"/>
                <w:sz w:val="24"/>
                <w:szCs w:val="24"/>
              </w:rPr>
            </w:pPr>
          </w:p>
        </w:tc>
        <w:tc>
          <w:tcPr>
            <w:tcW w:w="1134" w:type="dxa"/>
          </w:tcPr>
          <w:p w:rsidR="001077C9" w:rsidRPr="00B21C9F" w:rsidRDefault="001077C9" w:rsidP="001077C9">
            <w:pPr>
              <w:spacing w:after="0" w:line="240" w:lineRule="auto"/>
              <w:rPr>
                <w:rFonts w:ascii="Times New Roman" w:hAnsi="Times New Roman" w:cs="Times New Roman"/>
                <w:sz w:val="24"/>
                <w:szCs w:val="24"/>
              </w:rPr>
            </w:pPr>
          </w:p>
        </w:tc>
        <w:tc>
          <w:tcPr>
            <w:tcW w:w="1270" w:type="dxa"/>
          </w:tcPr>
          <w:p w:rsidR="001077C9" w:rsidRPr="00B21C9F" w:rsidRDefault="001077C9" w:rsidP="001077C9">
            <w:pPr>
              <w:spacing w:after="0" w:line="240" w:lineRule="auto"/>
              <w:rPr>
                <w:rFonts w:ascii="Times New Roman" w:hAnsi="Times New Roman" w:cs="Times New Roman"/>
                <w:sz w:val="24"/>
                <w:szCs w:val="24"/>
              </w:rPr>
            </w:pPr>
          </w:p>
        </w:tc>
      </w:tr>
      <w:tr w:rsidR="001077C9" w:rsidRPr="00B21C9F" w:rsidTr="001077C9">
        <w:tc>
          <w:tcPr>
            <w:tcW w:w="5665" w:type="dxa"/>
            <w:vAlign w:val="center"/>
          </w:tcPr>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В части профессиональных компетенций:</w:t>
            </w:r>
          </w:p>
        </w:tc>
        <w:tc>
          <w:tcPr>
            <w:tcW w:w="1276" w:type="dxa"/>
          </w:tcPr>
          <w:p w:rsidR="001077C9" w:rsidRPr="00B21C9F" w:rsidRDefault="001077C9" w:rsidP="001077C9">
            <w:pPr>
              <w:spacing w:after="0" w:line="240" w:lineRule="auto"/>
              <w:rPr>
                <w:rFonts w:ascii="Times New Roman" w:hAnsi="Times New Roman" w:cs="Times New Roman"/>
                <w:sz w:val="24"/>
                <w:szCs w:val="24"/>
              </w:rPr>
            </w:pPr>
          </w:p>
        </w:tc>
        <w:tc>
          <w:tcPr>
            <w:tcW w:w="1134" w:type="dxa"/>
          </w:tcPr>
          <w:p w:rsidR="001077C9" w:rsidRPr="00B21C9F" w:rsidRDefault="001077C9" w:rsidP="001077C9">
            <w:pPr>
              <w:spacing w:after="0" w:line="240" w:lineRule="auto"/>
              <w:rPr>
                <w:rFonts w:ascii="Times New Roman" w:hAnsi="Times New Roman" w:cs="Times New Roman"/>
                <w:sz w:val="24"/>
                <w:szCs w:val="24"/>
              </w:rPr>
            </w:pPr>
          </w:p>
        </w:tc>
        <w:tc>
          <w:tcPr>
            <w:tcW w:w="1270" w:type="dxa"/>
          </w:tcPr>
          <w:p w:rsidR="001077C9" w:rsidRPr="00B21C9F" w:rsidRDefault="001077C9" w:rsidP="001077C9">
            <w:pPr>
              <w:spacing w:after="0" w:line="240" w:lineRule="auto"/>
              <w:rPr>
                <w:rFonts w:ascii="Times New Roman" w:hAnsi="Times New Roman" w:cs="Times New Roman"/>
                <w:sz w:val="24"/>
                <w:szCs w:val="24"/>
              </w:rPr>
            </w:pPr>
          </w:p>
        </w:tc>
      </w:tr>
    </w:tbl>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Общая характеристика работы студента в период выполнения ВКР:</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w:t>
      </w:r>
    </w:p>
    <w:p w:rsidR="001077C9" w:rsidRPr="00B21C9F" w:rsidRDefault="001077C9" w:rsidP="001077C9">
      <w:pPr>
        <w:keepNext/>
        <w:spacing w:after="0" w:line="240" w:lineRule="auto"/>
        <w:outlineLvl w:val="6"/>
        <w:rPr>
          <w:rFonts w:ascii="Times New Roman" w:hAnsi="Times New Roman" w:cs="Times New Roman"/>
          <w:sz w:val="24"/>
          <w:szCs w:val="24"/>
        </w:rPr>
      </w:pPr>
    </w:p>
    <w:p w:rsidR="001077C9" w:rsidRPr="00B21C9F" w:rsidRDefault="001077C9" w:rsidP="0055082F">
      <w:pPr>
        <w:keepNext/>
        <w:spacing w:after="0" w:line="240" w:lineRule="auto"/>
        <w:outlineLvl w:val="6"/>
        <w:rPr>
          <w:rFonts w:ascii="Times New Roman" w:hAnsi="Times New Roman" w:cs="Times New Roman"/>
          <w:sz w:val="24"/>
          <w:szCs w:val="24"/>
        </w:rPr>
      </w:pPr>
      <w:r w:rsidRPr="00B21C9F">
        <w:rPr>
          <w:rFonts w:ascii="Times New Roman" w:hAnsi="Times New Roman" w:cs="Times New Roman"/>
          <w:sz w:val="24"/>
          <w:szCs w:val="24"/>
        </w:rPr>
        <w:t xml:space="preserve">Отмеченные достоинства: </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Отмеченные недостатки: _______________________________________________________ </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__________________________________________________________________ </w:t>
      </w:r>
    </w:p>
    <w:p w:rsidR="0055082F" w:rsidRPr="00B21C9F" w:rsidRDefault="0055082F"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Заключение: _________________________________________________________________ </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__________________________________________________________________ </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Научный руководитель: ___________________      </w:t>
      </w:r>
      <w:proofErr w:type="gramStart"/>
      <w:r w:rsidRPr="00B21C9F">
        <w:rPr>
          <w:rFonts w:ascii="Times New Roman" w:hAnsi="Times New Roman" w:cs="Times New Roman"/>
          <w:sz w:val="24"/>
          <w:szCs w:val="24"/>
        </w:rPr>
        <w:t xml:space="preserve">   «</w:t>
      </w:r>
      <w:proofErr w:type="gramEnd"/>
      <w:r w:rsidRPr="00B21C9F">
        <w:rPr>
          <w:rFonts w:ascii="Times New Roman" w:hAnsi="Times New Roman" w:cs="Times New Roman"/>
          <w:sz w:val="24"/>
          <w:szCs w:val="24"/>
        </w:rPr>
        <w:t>______»   ____________20 _ г.</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                                             (подпись)</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F1BDD" w:rsidRDefault="001F1BD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Д</w:t>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Аннотация выпускной квалификационной работы</w:t>
      </w:r>
    </w:p>
    <w:p w:rsidR="001077C9" w:rsidRPr="00B21C9F" w:rsidRDefault="001077C9" w:rsidP="001077C9">
      <w:pPr>
        <w:spacing w:after="0" w:line="240" w:lineRule="auto"/>
        <w:jc w:val="center"/>
        <w:rPr>
          <w:rFonts w:ascii="Times New Roman" w:hAnsi="Times New Roman" w:cs="Times New Roman"/>
          <w:b/>
          <w:sz w:val="24"/>
          <w:szCs w:val="24"/>
        </w:rPr>
      </w:pPr>
    </w:p>
    <w:p w:rsidR="001077C9" w:rsidRPr="00B21C9F" w:rsidRDefault="001077C9" w:rsidP="001077C9">
      <w:pPr>
        <w:tabs>
          <w:tab w:val="left" w:pos="993"/>
        </w:tabs>
        <w:spacing w:after="0" w:line="240" w:lineRule="auto"/>
        <w:contextualSpacing/>
        <w:rPr>
          <w:rFonts w:ascii="Times New Roman" w:hAnsi="Times New Roman" w:cs="Times New Roman"/>
          <w:b/>
          <w:bCs/>
          <w:sz w:val="24"/>
          <w:szCs w:val="24"/>
        </w:rPr>
      </w:pPr>
      <w:r w:rsidRPr="00B21C9F">
        <w:rPr>
          <w:rFonts w:ascii="Times New Roman" w:hAnsi="Times New Roman" w:cs="Times New Roman"/>
          <w:bCs/>
          <w:sz w:val="24"/>
          <w:szCs w:val="24"/>
        </w:rPr>
        <w:t>Ф.И.О. выпускника</w:t>
      </w:r>
      <w:r w:rsidRPr="00B21C9F">
        <w:rPr>
          <w:rFonts w:ascii="Times New Roman" w:hAnsi="Times New Roman" w:cs="Times New Roman"/>
          <w:b/>
          <w:bCs/>
          <w:sz w:val="24"/>
          <w:szCs w:val="24"/>
        </w:rPr>
        <w:t>__________________________________________ __________________________________________________________________</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Код, направление подготовки 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Направленность программы 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Форма обучения _______________________________________________</w:t>
      </w:r>
    </w:p>
    <w:p w:rsidR="001077C9" w:rsidRPr="00B21C9F" w:rsidRDefault="001077C9" w:rsidP="00F22915">
      <w:pPr>
        <w:numPr>
          <w:ilvl w:val="0"/>
          <w:numId w:val="14"/>
        </w:numPr>
        <w:spacing w:after="0" w:line="240" w:lineRule="auto"/>
        <w:ind w:left="0" w:hanging="284"/>
        <w:contextualSpacing/>
        <w:rPr>
          <w:rFonts w:ascii="Times New Roman" w:hAnsi="Times New Roman" w:cs="Times New Roman"/>
          <w:bCs/>
          <w:sz w:val="24"/>
          <w:szCs w:val="24"/>
          <w:lang w:val="en-US"/>
        </w:rPr>
      </w:pPr>
      <w:proofErr w:type="spellStart"/>
      <w:r w:rsidRPr="00B21C9F">
        <w:rPr>
          <w:rFonts w:ascii="Times New Roman" w:hAnsi="Times New Roman" w:cs="Times New Roman"/>
          <w:bCs/>
          <w:sz w:val="24"/>
          <w:szCs w:val="24"/>
          <w:lang w:val="en-US"/>
        </w:rPr>
        <w:t>Темаработы</w:t>
      </w:r>
      <w:proofErr w:type="spellEnd"/>
      <w:r w:rsidRPr="00B21C9F">
        <w:rPr>
          <w:rFonts w:ascii="Times New Roman" w:hAnsi="Times New Roman" w:cs="Times New Roman"/>
          <w:bCs/>
          <w:sz w:val="24"/>
          <w:szCs w:val="24"/>
          <w:lang w:val="en-US"/>
        </w:rPr>
        <w:t xml:space="preserve"> (</w:t>
      </w:r>
      <w:proofErr w:type="spellStart"/>
      <w:r w:rsidRPr="00B21C9F">
        <w:rPr>
          <w:rFonts w:ascii="Times New Roman" w:hAnsi="Times New Roman" w:cs="Times New Roman"/>
          <w:bCs/>
          <w:sz w:val="24"/>
          <w:szCs w:val="24"/>
          <w:lang w:val="en-US"/>
        </w:rPr>
        <w:t>название</w:t>
      </w:r>
      <w:proofErr w:type="spellEnd"/>
      <w:r w:rsidRPr="00B21C9F">
        <w:rPr>
          <w:rFonts w:ascii="Times New Roman" w:hAnsi="Times New Roman" w:cs="Times New Roman"/>
          <w:bCs/>
          <w:sz w:val="24"/>
          <w:szCs w:val="24"/>
          <w:lang w:val="en-US"/>
        </w:rPr>
        <w:t>) 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 xml:space="preserve">Краткое описание содержания работы:  </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В первой главе содержится _____________________________________ __________________________________________________________________ __________________________________________________________________</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Во второй главе _______________________________________________ __________________________________________________________________</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В третьей главе (при наличии) ___________________________________ ____________________________________________________________________________________________________________________________________</w:t>
      </w:r>
    </w:p>
    <w:p w:rsidR="001077C9" w:rsidRPr="00B21C9F" w:rsidRDefault="001077C9" w:rsidP="001077C9">
      <w:pPr>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 xml:space="preserve">Результат работы (основные выводы) ____________________________ ____________________________________________________________________________________________________________________________________ </w:t>
      </w: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sectPr w:rsidR="001077C9" w:rsidRPr="00B21C9F">
          <w:pgSz w:w="11906" w:h="16838"/>
          <w:pgMar w:top="1134" w:right="850" w:bottom="1134" w:left="1701" w:header="708" w:footer="708" w:gutter="0"/>
          <w:cols w:space="708"/>
          <w:docGrid w:linePitch="360"/>
        </w:sectPr>
      </w:pP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Е</w:t>
      </w:r>
    </w:p>
    <w:p w:rsidR="001077C9" w:rsidRPr="00B21C9F" w:rsidRDefault="001077C9" w:rsidP="001077C9">
      <w:pPr>
        <w:tabs>
          <w:tab w:val="left" w:pos="3480"/>
        </w:tabs>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Разрешение на размещение выпускной квалификационной работы бакалавра на портале электронных образовательных ресурсов УрГЭУ</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tabs>
          <w:tab w:val="left" w:pos="3480"/>
        </w:tabs>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РАЗРЕШЕНИЕ</w:t>
      </w:r>
    </w:p>
    <w:p w:rsidR="001077C9" w:rsidRPr="00B21C9F" w:rsidRDefault="001077C9" w:rsidP="001077C9">
      <w:pPr>
        <w:tabs>
          <w:tab w:val="left" w:pos="3480"/>
        </w:tabs>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на размещение выпускной квалификационной работы бакалавра</w:t>
      </w:r>
    </w:p>
    <w:p w:rsidR="001077C9" w:rsidRPr="00B21C9F" w:rsidRDefault="001077C9" w:rsidP="001077C9">
      <w:pPr>
        <w:tabs>
          <w:tab w:val="left" w:pos="3480"/>
        </w:tabs>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на портале электронных образовательных ресурсов УрГЭУ</w:t>
      </w:r>
    </w:p>
    <w:p w:rsidR="001077C9" w:rsidRPr="00B21C9F" w:rsidRDefault="001077C9" w:rsidP="001077C9">
      <w:pPr>
        <w:tabs>
          <w:tab w:val="left" w:pos="3480"/>
        </w:tabs>
        <w:spacing w:after="0" w:line="240" w:lineRule="auto"/>
        <w:jc w:val="right"/>
        <w:rPr>
          <w:rFonts w:ascii="Times New Roman" w:hAnsi="Times New Roman" w:cs="Times New Roman"/>
          <w:sz w:val="24"/>
          <w:szCs w:val="24"/>
        </w:rPr>
      </w:pPr>
    </w:p>
    <w:tbl>
      <w:tblPr>
        <w:tblW w:w="0" w:type="auto"/>
        <w:tblLook w:val="00A0" w:firstRow="1" w:lastRow="0" w:firstColumn="1" w:lastColumn="0" w:noHBand="0" w:noVBand="0"/>
      </w:tblPr>
      <w:tblGrid>
        <w:gridCol w:w="4785"/>
        <w:gridCol w:w="4785"/>
      </w:tblGrid>
      <w:tr w:rsidR="00F32102" w:rsidRPr="00B21C9F" w:rsidTr="001077C9">
        <w:tc>
          <w:tcPr>
            <w:tcW w:w="9570" w:type="dxa"/>
            <w:gridSpan w:val="2"/>
            <w:tcBorders>
              <w:bottom w:val="single" w:sz="4" w:space="0" w:color="auto"/>
            </w:tcBorders>
          </w:tcPr>
          <w:p w:rsidR="001077C9" w:rsidRPr="00B21C9F"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4"/>
                <w:szCs w:val="24"/>
                <w:highlight w:val="white"/>
              </w:rPr>
            </w:pPr>
            <w:r w:rsidRPr="00B21C9F">
              <w:rPr>
                <w:rFonts w:ascii="Times New Roman" w:hAnsi="Times New Roman" w:cs="Times New Roman"/>
                <w:sz w:val="24"/>
                <w:szCs w:val="24"/>
                <w:highlight w:val="white"/>
              </w:rPr>
              <w:t>Я,</w:t>
            </w:r>
          </w:p>
        </w:tc>
      </w:tr>
      <w:tr w:rsidR="00F32102" w:rsidRPr="00B21C9F" w:rsidTr="001077C9">
        <w:tc>
          <w:tcPr>
            <w:tcW w:w="9570" w:type="dxa"/>
            <w:gridSpan w:val="2"/>
            <w:tcBorders>
              <w:top w:val="single" w:sz="4" w:space="0" w:color="auto"/>
            </w:tcBorders>
          </w:tcPr>
          <w:p w:rsidR="001077C9" w:rsidRPr="00B21C9F" w:rsidRDefault="001077C9" w:rsidP="001077C9">
            <w:pPr>
              <w:widowControl w:val="0"/>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highlight w:val="white"/>
              </w:rPr>
              <w:t>(</w:t>
            </w:r>
            <w:r w:rsidRPr="00B21C9F">
              <w:rPr>
                <w:rFonts w:ascii="Times New Roman" w:hAnsi="Times New Roman" w:cs="Times New Roman"/>
                <w:i/>
                <w:sz w:val="24"/>
                <w:szCs w:val="24"/>
                <w:highlight w:val="white"/>
              </w:rPr>
              <w:t>фамилия, имя, отчество</w:t>
            </w:r>
            <w:r w:rsidRPr="00B21C9F">
              <w:rPr>
                <w:rFonts w:ascii="Times New Roman" w:hAnsi="Times New Roman" w:cs="Times New Roman"/>
                <w:sz w:val="24"/>
                <w:szCs w:val="24"/>
                <w:highlight w:val="white"/>
              </w:rPr>
              <w:t>)</w:t>
            </w:r>
          </w:p>
        </w:tc>
      </w:tr>
      <w:tr w:rsidR="00F32102" w:rsidRPr="00B21C9F" w:rsidTr="001077C9">
        <w:tc>
          <w:tcPr>
            <w:tcW w:w="9570" w:type="dxa"/>
            <w:gridSpan w:val="2"/>
            <w:tcBorders>
              <w:bottom w:val="single" w:sz="4" w:space="0" w:color="auto"/>
            </w:tcBorders>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B21C9F">
              <w:rPr>
                <w:rFonts w:ascii="Times New Roman" w:hAnsi="Times New Roman" w:cs="Times New Roman"/>
                <w:sz w:val="24"/>
                <w:szCs w:val="24"/>
                <w:highlight w:val="white"/>
              </w:rPr>
              <w:t>паспорт:</w:t>
            </w:r>
          </w:p>
        </w:tc>
      </w:tr>
      <w:tr w:rsidR="00F32102" w:rsidRPr="00B21C9F" w:rsidTr="001077C9">
        <w:tc>
          <w:tcPr>
            <w:tcW w:w="9570" w:type="dxa"/>
            <w:gridSpan w:val="2"/>
            <w:tcBorders>
              <w:top w:val="single" w:sz="4" w:space="0" w:color="auto"/>
              <w:bottom w:val="single" w:sz="4" w:space="0" w:color="auto"/>
            </w:tcBorders>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p>
        </w:tc>
      </w:tr>
      <w:tr w:rsidR="00F32102" w:rsidRPr="00B21C9F" w:rsidTr="001077C9">
        <w:tc>
          <w:tcPr>
            <w:tcW w:w="9570" w:type="dxa"/>
            <w:gridSpan w:val="2"/>
            <w:tcBorders>
              <w:top w:val="single" w:sz="4" w:space="0" w:color="auto"/>
            </w:tcBorders>
          </w:tcPr>
          <w:p w:rsidR="001077C9" w:rsidRPr="00B21C9F" w:rsidRDefault="001077C9" w:rsidP="001077C9">
            <w:pPr>
              <w:widowControl w:val="0"/>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rPr>
              <w:t>(</w:t>
            </w:r>
            <w:r w:rsidRPr="00B21C9F">
              <w:rPr>
                <w:rFonts w:ascii="Times New Roman" w:hAnsi="Times New Roman" w:cs="Times New Roman"/>
                <w:i/>
                <w:sz w:val="24"/>
                <w:szCs w:val="24"/>
              </w:rPr>
              <w:t>паспортные данные</w:t>
            </w:r>
            <w:r w:rsidRPr="00B21C9F">
              <w:rPr>
                <w:rFonts w:ascii="Times New Roman" w:hAnsi="Times New Roman" w:cs="Times New Roman"/>
                <w:sz w:val="24"/>
                <w:szCs w:val="24"/>
              </w:rPr>
              <w:t>)</w:t>
            </w:r>
          </w:p>
        </w:tc>
      </w:tr>
      <w:tr w:rsidR="00F32102" w:rsidRPr="00B21C9F" w:rsidTr="001077C9">
        <w:tc>
          <w:tcPr>
            <w:tcW w:w="9570" w:type="dxa"/>
            <w:gridSpan w:val="2"/>
            <w:tcBorders>
              <w:bottom w:val="single" w:sz="4" w:space="0" w:color="auto"/>
            </w:tcBorders>
          </w:tcPr>
          <w:p w:rsidR="001077C9" w:rsidRPr="00B21C9F" w:rsidRDefault="001077C9" w:rsidP="001077C9">
            <w:pPr>
              <w:widowControl w:val="0"/>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highlight w:val="white"/>
              </w:rPr>
              <w:t>зарегистрированный(-</w:t>
            </w:r>
            <w:proofErr w:type="spellStart"/>
            <w:r w:rsidRPr="00B21C9F">
              <w:rPr>
                <w:rFonts w:ascii="Times New Roman" w:hAnsi="Times New Roman" w:cs="Times New Roman"/>
                <w:sz w:val="24"/>
                <w:szCs w:val="24"/>
                <w:highlight w:val="white"/>
              </w:rPr>
              <w:t>ая</w:t>
            </w:r>
            <w:proofErr w:type="spellEnd"/>
            <w:r w:rsidRPr="00B21C9F">
              <w:rPr>
                <w:rFonts w:ascii="Times New Roman" w:hAnsi="Times New Roman" w:cs="Times New Roman"/>
                <w:sz w:val="24"/>
                <w:szCs w:val="24"/>
                <w:highlight w:val="white"/>
              </w:rPr>
              <w:t>) по адресу:</w:t>
            </w:r>
          </w:p>
        </w:tc>
      </w:tr>
      <w:tr w:rsidR="00F32102" w:rsidRPr="00B21C9F" w:rsidTr="001077C9">
        <w:tc>
          <w:tcPr>
            <w:tcW w:w="9570" w:type="dxa"/>
            <w:gridSpan w:val="2"/>
            <w:tcBorders>
              <w:top w:val="single" w:sz="4" w:space="0" w:color="auto"/>
              <w:bottom w:val="single" w:sz="4" w:space="0" w:color="auto"/>
            </w:tcBorders>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p>
        </w:tc>
      </w:tr>
      <w:tr w:rsidR="00F32102" w:rsidRPr="00B21C9F" w:rsidTr="001077C9">
        <w:tc>
          <w:tcPr>
            <w:tcW w:w="9570" w:type="dxa"/>
            <w:gridSpan w:val="2"/>
            <w:tcBorders>
              <w:top w:val="single" w:sz="4" w:space="0" w:color="auto"/>
            </w:tcBorders>
          </w:tcPr>
          <w:p w:rsidR="001077C9" w:rsidRPr="00B21C9F" w:rsidRDefault="001077C9" w:rsidP="001077C9">
            <w:pPr>
              <w:widowControl w:val="0"/>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highlight w:val="white"/>
              </w:rPr>
              <w:t>(</w:t>
            </w:r>
            <w:r w:rsidRPr="00B21C9F">
              <w:rPr>
                <w:rFonts w:ascii="Times New Roman" w:hAnsi="Times New Roman" w:cs="Times New Roman"/>
                <w:i/>
                <w:sz w:val="24"/>
                <w:szCs w:val="24"/>
                <w:highlight w:val="white"/>
              </w:rPr>
              <w:t>место регистрации</w:t>
            </w:r>
            <w:r w:rsidRPr="00B21C9F">
              <w:rPr>
                <w:rFonts w:ascii="Times New Roman" w:hAnsi="Times New Roman" w:cs="Times New Roman"/>
                <w:sz w:val="24"/>
                <w:szCs w:val="24"/>
                <w:highlight w:val="white"/>
              </w:rPr>
              <w:t>)</w:t>
            </w:r>
          </w:p>
        </w:tc>
      </w:tr>
      <w:tr w:rsidR="00F32102" w:rsidRPr="00B21C9F" w:rsidTr="001077C9">
        <w:tc>
          <w:tcPr>
            <w:tcW w:w="9570" w:type="dxa"/>
            <w:gridSpan w:val="2"/>
            <w:tcBorders>
              <w:bottom w:val="single" w:sz="4" w:space="0" w:color="auto"/>
            </w:tcBorders>
          </w:tcPr>
          <w:p w:rsidR="001077C9" w:rsidRPr="00B21C9F" w:rsidRDefault="001077C9" w:rsidP="001077C9">
            <w:pPr>
              <w:widowControl w:val="0"/>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highlight w:val="white"/>
              </w:rPr>
              <w:t>являющийся(-</w:t>
            </w:r>
            <w:proofErr w:type="spellStart"/>
            <w:r w:rsidRPr="00B21C9F">
              <w:rPr>
                <w:rFonts w:ascii="Times New Roman" w:hAnsi="Times New Roman" w:cs="Times New Roman"/>
                <w:sz w:val="24"/>
                <w:szCs w:val="24"/>
                <w:highlight w:val="white"/>
              </w:rPr>
              <w:t>аяся</w:t>
            </w:r>
            <w:proofErr w:type="spellEnd"/>
            <w:r w:rsidRPr="00B21C9F">
              <w:rPr>
                <w:rFonts w:ascii="Times New Roman" w:hAnsi="Times New Roman" w:cs="Times New Roman"/>
                <w:sz w:val="24"/>
                <w:szCs w:val="24"/>
                <w:highlight w:val="white"/>
              </w:rPr>
              <w:t>) студентом</w:t>
            </w:r>
          </w:p>
        </w:tc>
      </w:tr>
      <w:tr w:rsidR="00F32102" w:rsidRPr="00B21C9F" w:rsidTr="001077C9">
        <w:tc>
          <w:tcPr>
            <w:tcW w:w="9570" w:type="dxa"/>
            <w:gridSpan w:val="2"/>
            <w:tcBorders>
              <w:top w:val="single" w:sz="4" w:space="0" w:color="auto"/>
              <w:bottom w:val="single" w:sz="4" w:space="0" w:color="auto"/>
            </w:tcBorders>
          </w:tcPr>
          <w:p w:rsidR="001077C9" w:rsidRPr="00B21C9F" w:rsidRDefault="001077C9" w:rsidP="001077C9">
            <w:pPr>
              <w:widowControl w:val="0"/>
              <w:spacing w:after="0" w:line="240" w:lineRule="auto"/>
              <w:jc w:val="both"/>
              <w:rPr>
                <w:rFonts w:ascii="Times New Roman" w:hAnsi="Times New Roman" w:cs="Times New Roman"/>
                <w:sz w:val="24"/>
                <w:szCs w:val="24"/>
                <w:highlight w:val="white"/>
              </w:rPr>
            </w:pPr>
          </w:p>
        </w:tc>
      </w:tr>
      <w:tr w:rsidR="00F32102" w:rsidRPr="00B21C9F" w:rsidTr="001077C9">
        <w:tc>
          <w:tcPr>
            <w:tcW w:w="9570" w:type="dxa"/>
            <w:gridSpan w:val="2"/>
            <w:tcBorders>
              <w:top w:val="single" w:sz="4" w:space="0" w:color="auto"/>
            </w:tcBorders>
          </w:tcPr>
          <w:p w:rsidR="001077C9" w:rsidRPr="00B21C9F" w:rsidRDefault="001077C9" w:rsidP="001077C9">
            <w:pPr>
              <w:widowControl w:val="0"/>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highlight w:val="white"/>
              </w:rPr>
              <w:t>(</w:t>
            </w:r>
            <w:r w:rsidRPr="00B21C9F">
              <w:rPr>
                <w:rFonts w:ascii="Times New Roman" w:hAnsi="Times New Roman" w:cs="Times New Roman"/>
                <w:i/>
                <w:sz w:val="24"/>
                <w:szCs w:val="24"/>
                <w:highlight w:val="white"/>
              </w:rPr>
              <w:t>институт / факультет, группа</w:t>
            </w:r>
            <w:r w:rsidRPr="00B21C9F">
              <w:rPr>
                <w:rFonts w:ascii="Times New Roman" w:hAnsi="Times New Roman" w:cs="Times New Roman"/>
                <w:sz w:val="24"/>
                <w:szCs w:val="24"/>
                <w:highlight w:val="white"/>
              </w:rPr>
              <w:t>)</w:t>
            </w:r>
          </w:p>
          <w:p w:rsidR="001077C9" w:rsidRPr="00B21C9F" w:rsidRDefault="001077C9" w:rsidP="001077C9">
            <w:pPr>
              <w:widowControl w:val="0"/>
              <w:spacing w:after="0" w:line="240" w:lineRule="auto"/>
              <w:ind w:firstLine="709"/>
              <w:rPr>
                <w:rFonts w:ascii="Times New Roman" w:hAnsi="Times New Roman" w:cs="Times New Roman"/>
                <w:sz w:val="24"/>
                <w:szCs w:val="24"/>
              </w:rPr>
            </w:pP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B21C9F">
              <w:rPr>
                <w:rFonts w:ascii="Times New Roman" w:hAnsi="Times New Roman" w:cs="Times New Roman"/>
                <w:sz w:val="24"/>
                <w:szCs w:val="24"/>
                <w:highlight w:val="white"/>
              </w:rPr>
              <w:t>федерального государственного бюджетного образовательного учреждения высшего профессионального образования «Уральский государственный экономический университет» (далее – УрГЭУ),</w:t>
            </w: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p>
        </w:tc>
      </w:tr>
      <w:tr w:rsidR="00F32102" w:rsidRPr="00B21C9F" w:rsidTr="001077C9">
        <w:tc>
          <w:tcPr>
            <w:tcW w:w="9570" w:type="dxa"/>
            <w:gridSpan w:val="2"/>
          </w:tcPr>
          <w:p w:rsidR="001077C9" w:rsidRPr="00B21C9F" w:rsidRDefault="001077C9" w:rsidP="001077C9">
            <w:pPr>
              <w:widowControl w:val="0"/>
              <w:spacing w:after="0" w:line="240" w:lineRule="auto"/>
              <w:jc w:val="both"/>
              <w:rPr>
                <w:rFonts w:ascii="Times New Roman" w:hAnsi="Times New Roman" w:cs="Times New Roman"/>
                <w:sz w:val="24"/>
                <w:szCs w:val="24"/>
                <w:highlight w:val="white"/>
              </w:rPr>
            </w:pPr>
            <w:r w:rsidRPr="00B21C9F">
              <w:rPr>
                <w:rFonts w:ascii="Times New Roman" w:hAnsi="Times New Roman" w:cs="Times New Roman"/>
                <w:sz w:val="24"/>
                <w:szCs w:val="24"/>
                <w:highlight w:val="white"/>
              </w:rPr>
              <w:t xml:space="preserve">разрешаю УрГЭУ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выпускную квалификационную работу </w:t>
            </w:r>
          </w:p>
        </w:tc>
      </w:tr>
      <w:tr w:rsidR="00F32102" w:rsidRPr="00B21C9F" w:rsidTr="001077C9">
        <w:tc>
          <w:tcPr>
            <w:tcW w:w="9570" w:type="dxa"/>
            <w:gridSpan w:val="2"/>
            <w:tcBorders>
              <w:bottom w:val="single" w:sz="4" w:space="0" w:color="auto"/>
            </w:tcBorders>
          </w:tcPr>
          <w:p w:rsidR="001077C9" w:rsidRPr="00B21C9F" w:rsidRDefault="001077C9" w:rsidP="001077C9">
            <w:pPr>
              <w:widowControl w:val="0"/>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highlight w:val="white"/>
              </w:rPr>
              <w:t>на тему:</w:t>
            </w:r>
          </w:p>
        </w:tc>
      </w:tr>
      <w:tr w:rsidR="00F32102" w:rsidRPr="00B21C9F" w:rsidTr="001077C9">
        <w:tc>
          <w:tcPr>
            <w:tcW w:w="9570" w:type="dxa"/>
            <w:gridSpan w:val="2"/>
            <w:tcBorders>
              <w:top w:val="single" w:sz="4" w:space="0" w:color="auto"/>
              <w:bottom w:val="single" w:sz="4" w:space="0" w:color="auto"/>
            </w:tcBorders>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p>
        </w:tc>
      </w:tr>
      <w:tr w:rsidR="00F32102" w:rsidRPr="00B21C9F" w:rsidTr="001077C9">
        <w:tc>
          <w:tcPr>
            <w:tcW w:w="9570" w:type="dxa"/>
            <w:gridSpan w:val="2"/>
            <w:tcBorders>
              <w:top w:val="single" w:sz="4" w:space="0" w:color="auto"/>
            </w:tcBorders>
          </w:tcPr>
          <w:p w:rsidR="001077C9" w:rsidRPr="00B21C9F" w:rsidRDefault="001077C9" w:rsidP="001077C9">
            <w:pPr>
              <w:widowControl w:val="0"/>
              <w:spacing w:after="0" w:line="240" w:lineRule="auto"/>
              <w:ind w:firstLine="709"/>
              <w:rPr>
                <w:rFonts w:ascii="Times New Roman" w:hAnsi="Times New Roman" w:cs="Times New Roman"/>
                <w:sz w:val="24"/>
                <w:szCs w:val="24"/>
              </w:rPr>
            </w:pPr>
            <w:r w:rsidRPr="00B21C9F">
              <w:rPr>
                <w:rFonts w:ascii="Times New Roman" w:hAnsi="Times New Roman" w:cs="Times New Roman"/>
                <w:sz w:val="24"/>
                <w:szCs w:val="24"/>
                <w:highlight w:val="white"/>
              </w:rPr>
              <w:t>(</w:t>
            </w:r>
            <w:r w:rsidRPr="00B21C9F">
              <w:rPr>
                <w:rFonts w:ascii="Times New Roman" w:hAnsi="Times New Roman" w:cs="Times New Roman"/>
                <w:i/>
                <w:sz w:val="24"/>
                <w:szCs w:val="24"/>
                <w:highlight w:val="white"/>
              </w:rPr>
              <w:t>название работы</w:t>
            </w:r>
            <w:r w:rsidRPr="00B21C9F">
              <w:rPr>
                <w:rFonts w:ascii="Times New Roman" w:hAnsi="Times New Roman" w:cs="Times New Roman"/>
                <w:sz w:val="24"/>
                <w:szCs w:val="24"/>
                <w:highlight w:val="white"/>
              </w:rPr>
              <w:t>)</w:t>
            </w:r>
          </w:p>
        </w:tc>
      </w:tr>
      <w:tr w:rsidR="00F32102" w:rsidRPr="00B21C9F" w:rsidTr="001077C9">
        <w:tc>
          <w:tcPr>
            <w:tcW w:w="9570" w:type="dxa"/>
            <w:gridSpan w:val="2"/>
          </w:tcPr>
          <w:p w:rsidR="001077C9" w:rsidRPr="00B21C9F" w:rsidRDefault="001077C9" w:rsidP="001077C9">
            <w:pPr>
              <w:spacing w:after="0" w:line="240" w:lineRule="auto"/>
              <w:ind w:firstLine="567"/>
              <w:jc w:val="both"/>
              <w:rPr>
                <w:rFonts w:ascii="Times New Roman" w:hAnsi="Times New Roman" w:cs="Times New Roman"/>
                <w:sz w:val="24"/>
                <w:szCs w:val="24"/>
                <w:highlight w:val="white"/>
              </w:rPr>
            </w:pPr>
            <w:r w:rsidRPr="00B21C9F">
              <w:rPr>
                <w:rFonts w:ascii="Times New Roman" w:hAnsi="Times New Roman" w:cs="Times New Roman"/>
                <w:sz w:val="24"/>
                <w:szCs w:val="24"/>
                <w:highlight w:val="white"/>
              </w:rPr>
              <w:t xml:space="preserve">(далее – ВКР) в сети Интернет на корпоративном портале (сайте) УрГЭУ, расположенном по адресу </w:t>
            </w:r>
            <w:hyperlink r:id="rId15" w:history="1">
              <w:r w:rsidRPr="00B21C9F">
                <w:rPr>
                  <w:rFonts w:ascii="Times New Roman" w:eastAsia="Calibri" w:hAnsi="Times New Roman" w:cs="Times New Roman"/>
                  <w:sz w:val="24"/>
                  <w:szCs w:val="24"/>
                  <w:u w:val="single"/>
                  <w:lang w:val="en-US"/>
                </w:rPr>
                <w:t>http</w:t>
              </w:r>
              <w:r w:rsidRPr="00B21C9F">
                <w:rPr>
                  <w:rFonts w:ascii="Times New Roman" w:eastAsia="Calibri" w:hAnsi="Times New Roman" w:cs="Times New Roman"/>
                  <w:sz w:val="24"/>
                  <w:szCs w:val="24"/>
                  <w:u w:val="single"/>
                </w:rPr>
                <w:t>://</w:t>
              </w:r>
              <w:r w:rsidRPr="00B21C9F">
                <w:rPr>
                  <w:rFonts w:ascii="Times New Roman" w:eastAsia="Calibri" w:hAnsi="Times New Roman" w:cs="Times New Roman"/>
                  <w:sz w:val="24"/>
                  <w:szCs w:val="24"/>
                  <w:u w:val="single"/>
                  <w:lang w:val="en-US"/>
                </w:rPr>
                <w:t>portfolio</w:t>
              </w:r>
              <w:r w:rsidRPr="00B21C9F">
                <w:rPr>
                  <w:rFonts w:ascii="Times New Roman" w:eastAsia="Calibri" w:hAnsi="Times New Roman" w:cs="Times New Roman"/>
                  <w:sz w:val="24"/>
                  <w:szCs w:val="24"/>
                  <w:u w:val="single"/>
                </w:rPr>
                <w:t>.</w:t>
              </w:r>
              <w:proofErr w:type="spellStart"/>
              <w:r w:rsidRPr="00B21C9F">
                <w:rPr>
                  <w:rFonts w:ascii="Times New Roman" w:eastAsia="Calibri" w:hAnsi="Times New Roman" w:cs="Times New Roman"/>
                  <w:sz w:val="24"/>
                  <w:szCs w:val="24"/>
                  <w:u w:val="single"/>
                  <w:lang w:val="en-US"/>
                </w:rPr>
                <w:t>usue</w:t>
              </w:r>
              <w:proofErr w:type="spellEnd"/>
              <w:r w:rsidRPr="00B21C9F">
                <w:rPr>
                  <w:rFonts w:ascii="Times New Roman" w:eastAsia="Calibri" w:hAnsi="Times New Roman" w:cs="Times New Roman"/>
                  <w:sz w:val="24"/>
                  <w:szCs w:val="24"/>
                  <w:u w:val="single"/>
                </w:rPr>
                <w:t>.</w:t>
              </w:r>
              <w:proofErr w:type="spellStart"/>
              <w:r w:rsidRPr="00B21C9F">
                <w:rPr>
                  <w:rFonts w:ascii="Times New Roman" w:eastAsia="Calibri" w:hAnsi="Times New Roman" w:cs="Times New Roman"/>
                  <w:sz w:val="24"/>
                  <w:szCs w:val="24"/>
                  <w:u w:val="single"/>
                  <w:lang w:val="en-US"/>
                </w:rPr>
                <w:t>ru</w:t>
              </w:r>
              <w:proofErr w:type="spellEnd"/>
            </w:hyperlink>
            <w:r w:rsidRPr="00B21C9F">
              <w:rPr>
                <w:rFonts w:ascii="Times New Roman" w:eastAsia="Calibri" w:hAnsi="Times New Roman" w:cs="Times New Roman"/>
                <w:sz w:val="24"/>
                <w:szCs w:val="24"/>
              </w:rPr>
              <w:t xml:space="preserve">.  </w:t>
            </w: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4"/>
                <w:szCs w:val="24"/>
                <w:highlight w:val="white"/>
              </w:rPr>
            </w:pPr>
            <w:r w:rsidRPr="00B21C9F">
              <w:rPr>
                <w:rFonts w:ascii="Times New Roman" w:hAnsi="Times New Roman" w:cs="Times New Roman"/>
                <w:sz w:val="24"/>
                <w:szCs w:val="24"/>
              </w:rPr>
              <w:t>Я подтверждаю, что ВКР написана мною лично и не нарушает интеллектуальных прав иных лиц.</w:t>
            </w: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highlight w:val="white"/>
              </w:rPr>
            </w:pP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4"/>
                <w:szCs w:val="24"/>
                <w:highlight w:val="white"/>
              </w:rPr>
            </w:pP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rPr>
            </w:pPr>
          </w:p>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rPr>
            </w:pP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rPr>
            </w:pPr>
          </w:p>
        </w:tc>
      </w:tr>
      <w:tr w:rsidR="00F32102" w:rsidRPr="00B21C9F" w:rsidTr="001077C9">
        <w:tc>
          <w:tcPr>
            <w:tcW w:w="9570" w:type="dxa"/>
            <w:gridSpan w:val="2"/>
          </w:tcPr>
          <w:p w:rsidR="001077C9" w:rsidRPr="00B21C9F" w:rsidRDefault="001077C9" w:rsidP="001077C9">
            <w:pPr>
              <w:widowControl w:val="0"/>
              <w:autoSpaceDE w:val="0"/>
              <w:autoSpaceDN w:val="0"/>
              <w:adjustRightInd w:val="0"/>
              <w:spacing w:after="0" w:line="240" w:lineRule="auto"/>
              <w:jc w:val="both"/>
              <w:rPr>
                <w:rFonts w:ascii="Times New Roman" w:hAnsi="Times New Roman" w:cs="Times New Roman"/>
                <w:sz w:val="24"/>
                <w:szCs w:val="24"/>
              </w:rPr>
            </w:pPr>
          </w:p>
        </w:tc>
      </w:tr>
      <w:tr w:rsidR="001077C9" w:rsidRPr="00B21C9F" w:rsidTr="001077C9">
        <w:tc>
          <w:tcPr>
            <w:tcW w:w="4785" w:type="dxa"/>
            <w:tcBorders>
              <w:top w:val="single" w:sz="4" w:space="0" w:color="auto"/>
            </w:tcBorders>
          </w:tcPr>
          <w:p w:rsidR="001077C9" w:rsidRPr="00B21C9F" w:rsidRDefault="001077C9" w:rsidP="001077C9">
            <w:pPr>
              <w:widowControl w:val="0"/>
              <w:autoSpaceDE w:val="0"/>
              <w:autoSpaceDN w:val="0"/>
              <w:adjustRightInd w:val="0"/>
              <w:spacing w:after="0" w:line="240" w:lineRule="auto"/>
              <w:rPr>
                <w:rFonts w:ascii="Times New Roman" w:hAnsi="Times New Roman" w:cs="Times New Roman"/>
                <w:i/>
                <w:sz w:val="24"/>
                <w:szCs w:val="24"/>
              </w:rPr>
            </w:pPr>
            <w:r w:rsidRPr="00B21C9F">
              <w:rPr>
                <w:rFonts w:ascii="Times New Roman" w:hAnsi="Times New Roman" w:cs="Times New Roman"/>
                <w:i/>
                <w:sz w:val="24"/>
                <w:szCs w:val="24"/>
              </w:rPr>
              <w:t>Дата</w:t>
            </w:r>
          </w:p>
        </w:tc>
        <w:tc>
          <w:tcPr>
            <w:tcW w:w="4785" w:type="dxa"/>
            <w:tcBorders>
              <w:top w:val="single" w:sz="4" w:space="0" w:color="auto"/>
            </w:tcBorders>
          </w:tcPr>
          <w:p w:rsidR="001077C9" w:rsidRPr="00B21C9F" w:rsidRDefault="001077C9" w:rsidP="001077C9">
            <w:pPr>
              <w:widowControl w:val="0"/>
              <w:autoSpaceDE w:val="0"/>
              <w:autoSpaceDN w:val="0"/>
              <w:adjustRightInd w:val="0"/>
              <w:spacing w:after="0" w:line="240" w:lineRule="auto"/>
              <w:rPr>
                <w:rFonts w:ascii="Times New Roman" w:hAnsi="Times New Roman" w:cs="Times New Roman"/>
                <w:i/>
                <w:sz w:val="24"/>
                <w:szCs w:val="24"/>
              </w:rPr>
            </w:pPr>
            <w:r w:rsidRPr="00B21C9F">
              <w:rPr>
                <w:rFonts w:ascii="Times New Roman" w:hAnsi="Times New Roman" w:cs="Times New Roman"/>
                <w:i/>
                <w:sz w:val="24"/>
                <w:szCs w:val="24"/>
              </w:rPr>
              <w:t>подпись</w:t>
            </w:r>
          </w:p>
        </w:tc>
      </w:tr>
    </w:tbl>
    <w:p w:rsidR="001077C9" w:rsidRPr="00B21C9F" w:rsidRDefault="001077C9" w:rsidP="001077C9">
      <w:pPr>
        <w:spacing w:after="0" w:line="240" w:lineRule="auto"/>
        <w:rPr>
          <w:rFonts w:ascii="Times New Roman" w:hAnsi="Times New Roman" w:cs="Times New Roman"/>
          <w:sz w:val="24"/>
          <w:szCs w:val="24"/>
        </w:rPr>
      </w:pPr>
    </w:p>
    <w:p w:rsidR="001F1BDD" w:rsidRDefault="001F1BD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Ж</w:t>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Информационное письмо</w:t>
      </w: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Ректору УрГЭУ</w:t>
      </w:r>
    </w:p>
    <w:p w:rsidR="001077C9" w:rsidRPr="00B21C9F" w:rsidRDefault="001077C9" w:rsidP="001077C9">
      <w:pPr>
        <w:spacing w:after="0" w:line="240" w:lineRule="auto"/>
        <w:jc w:val="right"/>
        <w:rPr>
          <w:rFonts w:ascii="Times New Roman" w:hAnsi="Times New Roman" w:cs="Times New Roman"/>
          <w:sz w:val="24"/>
          <w:szCs w:val="24"/>
        </w:rPr>
      </w:pPr>
      <w:r w:rsidRPr="00B21C9F">
        <w:rPr>
          <w:rFonts w:ascii="Times New Roman" w:hAnsi="Times New Roman" w:cs="Times New Roman"/>
          <w:sz w:val="24"/>
          <w:szCs w:val="24"/>
        </w:rPr>
        <w:t>________________________</w:t>
      </w:r>
    </w:p>
    <w:p w:rsidR="001077C9" w:rsidRPr="00B21C9F" w:rsidRDefault="001077C9" w:rsidP="001077C9">
      <w:pPr>
        <w:spacing w:after="0" w:line="240" w:lineRule="auto"/>
        <w:jc w:val="right"/>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Информационное письмо</w:t>
      </w:r>
    </w:p>
    <w:p w:rsidR="001077C9" w:rsidRPr="00B21C9F" w:rsidRDefault="001077C9" w:rsidP="001077C9">
      <w:pPr>
        <w:spacing w:after="0" w:line="240" w:lineRule="auto"/>
        <w:jc w:val="center"/>
        <w:rPr>
          <w:rFonts w:ascii="Times New Roman" w:hAnsi="Times New Roman" w:cs="Times New Roman"/>
          <w:b/>
          <w:sz w:val="24"/>
          <w:szCs w:val="24"/>
        </w:rPr>
      </w:pP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    Довожу до сведения университета, что выпускная квалификационная работа студента (</w:t>
      </w:r>
      <w:proofErr w:type="spellStart"/>
      <w:r w:rsidRPr="00B21C9F">
        <w:rPr>
          <w:rFonts w:ascii="Times New Roman" w:hAnsi="Times New Roman" w:cs="Times New Roman"/>
          <w:sz w:val="24"/>
          <w:szCs w:val="24"/>
        </w:rPr>
        <w:t>ки</w:t>
      </w:r>
      <w:proofErr w:type="spellEnd"/>
      <w:r w:rsidRPr="00B21C9F">
        <w:rPr>
          <w:rFonts w:ascii="Times New Roman" w:hAnsi="Times New Roman" w:cs="Times New Roman"/>
          <w:sz w:val="24"/>
          <w:szCs w:val="24"/>
        </w:rPr>
        <w:t>) ________________________________________________ 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на тему 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__________________________________________________________________</w:t>
      </w:r>
    </w:p>
    <w:p w:rsidR="001077C9" w:rsidRPr="00B21C9F" w:rsidRDefault="001077C9" w:rsidP="001077C9">
      <w:pPr>
        <w:spacing w:after="0" w:line="240" w:lineRule="auto"/>
        <w:rPr>
          <w:rFonts w:ascii="Times New Roman" w:hAnsi="Times New Roman" w:cs="Times New Roman"/>
          <w:sz w:val="24"/>
          <w:szCs w:val="24"/>
        </w:rPr>
      </w:pPr>
      <w:r w:rsidRPr="00B21C9F">
        <w:rPr>
          <w:rFonts w:ascii="Times New Roman" w:hAnsi="Times New Roman" w:cs="Times New Roman"/>
          <w:sz w:val="24"/>
          <w:szCs w:val="24"/>
        </w:rPr>
        <w:t xml:space="preserve">в главе _____ содержит информацию, составляющую коммерческую тайну организации (предприятия).  </w:t>
      </w: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Дата: _______________</w:t>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rPr>
        <w:tab/>
      </w:r>
    </w:p>
    <w:p w:rsidR="001077C9" w:rsidRPr="00B21C9F" w:rsidRDefault="001077C9" w:rsidP="001077C9">
      <w:pPr>
        <w:spacing w:after="0" w:line="240" w:lineRule="auto"/>
        <w:jc w:val="both"/>
        <w:rPr>
          <w:rFonts w:ascii="Times New Roman" w:hAnsi="Times New Roman" w:cs="Times New Roman"/>
          <w:sz w:val="24"/>
          <w:szCs w:val="24"/>
        </w:rPr>
      </w:pP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Руководитель организации</w:t>
      </w:r>
      <w:r w:rsidRPr="00B21C9F">
        <w:rPr>
          <w:rFonts w:ascii="Times New Roman" w:hAnsi="Times New Roman" w:cs="Times New Roman"/>
          <w:sz w:val="24"/>
          <w:szCs w:val="24"/>
        </w:rPr>
        <w:tab/>
      </w:r>
      <w:r w:rsidRPr="00B21C9F">
        <w:rPr>
          <w:rFonts w:ascii="Times New Roman" w:hAnsi="Times New Roman" w:cs="Times New Roman"/>
          <w:sz w:val="24"/>
          <w:szCs w:val="24"/>
        </w:rPr>
        <w:tab/>
      </w:r>
      <w:r w:rsidRPr="00B21C9F">
        <w:rPr>
          <w:rFonts w:ascii="Times New Roman" w:hAnsi="Times New Roman" w:cs="Times New Roman"/>
          <w:sz w:val="24"/>
          <w:szCs w:val="24"/>
          <w:u w:val="single"/>
        </w:rPr>
        <w:tab/>
      </w:r>
      <w:r w:rsidRPr="00B21C9F">
        <w:rPr>
          <w:rFonts w:ascii="Times New Roman" w:hAnsi="Times New Roman" w:cs="Times New Roman"/>
          <w:sz w:val="24"/>
          <w:szCs w:val="24"/>
          <w:u w:val="single"/>
        </w:rPr>
        <w:tab/>
      </w:r>
      <w:r w:rsidRPr="00B21C9F">
        <w:rPr>
          <w:rFonts w:ascii="Times New Roman" w:hAnsi="Times New Roman" w:cs="Times New Roman"/>
          <w:sz w:val="24"/>
          <w:szCs w:val="24"/>
        </w:rPr>
        <w:tab/>
      </w:r>
      <w:r w:rsidRPr="00B21C9F">
        <w:rPr>
          <w:rFonts w:ascii="Times New Roman" w:hAnsi="Times New Roman" w:cs="Times New Roman"/>
          <w:sz w:val="24"/>
          <w:szCs w:val="24"/>
          <w:u w:val="single"/>
        </w:rPr>
        <w:tab/>
      </w:r>
      <w:r w:rsidRPr="00B21C9F">
        <w:rPr>
          <w:rFonts w:ascii="Times New Roman" w:hAnsi="Times New Roman" w:cs="Times New Roman"/>
          <w:sz w:val="24"/>
          <w:szCs w:val="24"/>
          <w:u w:val="single"/>
        </w:rPr>
        <w:tab/>
      </w:r>
      <w:r w:rsidRPr="00B21C9F">
        <w:rPr>
          <w:rFonts w:ascii="Times New Roman" w:hAnsi="Times New Roman" w:cs="Times New Roman"/>
          <w:sz w:val="24"/>
          <w:szCs w:val="24"/>
          <w:u w:val="single"/>
        </w:rPr>
        <w:tab/>
      </w:r>
      <w:r w:rsidRPr="00B21C9F">
        <w:rPr>
          <w:rFonts w:ascii="Times New Roman" w:hAnsi="Times New Roman" w:cs="Times New Roman"/>
          <w:sz w:val="24"/>
          <w:szCs w:val="24"/>
          <w:u w:val="single"/>
        </w:rPr>
        <w:tab/>
      </w:r>
    </w:p>
    <w:p w:rsidR="001077C9" w:rsidRPr="00B21C9F" w:rsidRDefault="001077C9" w:rsidP="001077C9">
      <w:pPr>
        <w:spacing w:after="0" w:line="240" w:lineRule="auto"/>
        <w:jc w:val="both"/>
        <w:rPr>
          <w:rFonts w:ascii="Times New Roman" w:hAnsi="Times New Roman" w:cs="Times New Roman"/>
          <w:sz w:val="24"/>
          <w:szCs w:val="24"/>
        </w:rPr>
      </w:pPr>
      <w:r w:rsidRPr="00B21C9F">
        <w:rPr>
          <w:rFonts w:ascii="Times New Roman" w:hAnsi="Times New Roman" w:cs="Times New Roman"/>
          <w:sz w:val="24"/>
          <w:szCs w:val="24"/>
        </w:rPr>
        <w:t>(предприятия</w:t>
      </w:r>
      <w:proofErr w:type="gramStart"/>
      <w:r w:rsidRPr="00B21C9F">
        <w:rPr>
          <w:rFonts w:ascii="Times New Roman" w:hAnsi="Times New Roman" w:cs="Times New Roman"/>
          <w:sz w:val="24"/>
          <w:szCs w:val="24"/>
        </w:rPr>
        <w:t xml:space="preserve">):   </w:t>
      </w:r>
      <w:proofErr w:type="gramEnd"/>
      <w:r w:rsidRPr="00B21C9F">
        <w:rPr>
          <w:rFonts w:ascii="Times New Roman" w:hAnsi="Times New Roman" w:cs="Times New Roman"/>
          <w:sz w:val="24"/>
          <w:szCs w:val="24"/>
        </w:rPr>
        <w:t xml:space="preserve">                                    подпись </w:t>
      </w:r>
      <w:r w:rsidRPr="00B21C9F">
        <w:rPr>
          <w:rFonts w:ascii="Times New Roman" w:hAnsi="Times New Roman" w:cs="Times New Roman"/>
          <w:sz w:val="24"/>
          <w:szCs w:val="24"/>
        </w:rPr>
        <w:tab/>
      </w:r>
      <w:r w:rsidRPr="00B21C9F">
        <w:rPr>
          <w:rFonts w:ascii="Times New Roman" w:hAnsi="Times New Roman" w:cs="Times New Roman"/>
          <w:sz w:val="24"/>
          <w:szCs w:val="24"/>
        </w:rPr>
        <w:tab/>
        <w:t>(расшифровка подписи)</w:t>
      </w:r>
    </w:p>
    <w:p w:rsidR="001077C9" w:rsidRPr="00B21C9F" w:rsidRDefault="001077C9" w:rsidP="001077C9">
      <w:pPr>
        <w:spacing w:after="0" w:line="240" w:lineRule="auto"/>
        <w:rPr>
          <w:rFonts w:ascii="Times New Roman" w:hAnsi="Times New Roman" w:cs="Times New Roman"/>
          <w:sz w:val="24"/>
          <w:szCs w:val="24"/>
        </w:rPr>
      </w:pPr>
    </w:p>
    <w:p w:rsidR="001077C9" w:rsidRPr="00B21C9F" w:rsidRDefault="001077C9" w:rsidP="001077C9">
      <w:pPr>
        <w:spacing w:after="0" w:line="240" w:lineRule="auto"/>
        <w:rPr>
          <w:rFonts w:ascii="Times New Roman" w:hAnsi="Times New Roman" w:cs="Times New Roman"/>
          <w:sz w:val="24"/>
          <w:szCs w:val="24"/>
        </w:rPr>
      </w:pPr>
    </w:p>
    <w:p w:rsidR="001F1BDD" w:rsidRDefault="001F1BD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З</w:t>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t>Пример оформления документа, подтверждающего использование результатов выпускной квалификационной работы</w:t>
      </w: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sz w:val="24"/>
          <w:szCs w:val="24"/>
        </w:rPr>
      </w:pP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СПРАВКА</w:t>
      </w:r>
    </w:p>
    <w:p w:rsidR="001077C9" w:rsidRPr="00B21C9F" w:rsidRDefault="001077C9" w:rsidP="001077C9">
      <w:pPr>
        <w:spacing w:after="0" w:line="240" w:lineRule="auto"/>
        <w:jc w:val="center"/>
        <w:rPr>
          <w:rFonts w:ascii="Times New Roman" w:hAnsi="Times New Roman" w:cs="Times New Roman"/>
          <w:b/>
          <w:sz w:val="24"/>
          <w:szCs w:val="24"/>
        </w:rPr>
      </w:pPr>
      <w:r w:rsidRPr="00B21C9F">
        <w:rPr>
          <w:rFonts w:ascii="Times New Roman" w:hAnsi="Times New Roman" w:cs="Times New Roman"/>
          <w:b/>
          <w:sz w:val="24"/>
          <w:szCs w:val="24"/>
        </w:rPr>
        <w:t>об использовании результатов выпускной квалификационной работы Ивановой Елены Ивановны</w:t>
      </w:r>
    </w:p>
    <w:p w:rsidR="001077C9" w:rsidRPr="00B21C9F" w:rsidRDefault="001077C9" w:rsidP="001077C9">
      <w:pPr>
        <w:pStyle w:val="ac"/>
        <w:tabs>
          <w:tab w:val="clear" w:pos="708"/>
          <w:tab w:val="left" w:pos="426"/>
          <w:tab w:val="left" w:pos="709"/>
          <w:tab w:val="left" w:pos="851"/>
        </w:tabs>
        <w:ind w:left="0"/>
        <w:jc w:val="center"/>
        <w:rPr>
          <w:b/>
        </w:rPr>
      </w:pPr>
      <w:r w:rsidRPr="00B21C9F">
        <w:rPr>
          <w:b/>
        </w:rPr>
        <w:t>на тему: «Оптимизация кадровых процессов в региональных орга</w:t>
      </w:r>
      <w:r w:rsidR="001F1BDD">
        <w:rPr>
          <w:b/>
        </w:rPr>
        <w:t>нах</w:t>
      </w:r>
      <w:r w:rsidR="001F1BDD">
        <w:rPr>
          <w:b/>
        </w:rPr>
        <w:br/>
        <w:t>управления</w:t>
      </w:r>
      <w:r w:rsidRPr="00B21C9F">
        <w:rPr>
          <w:b/>
        </w:rPr>
        <w:t>»</w:t>
      </w:r>
    </w:p>
    <w:p w:rsidR="001077C9" w:rsidRPr="00B21C9F" w:rsidRDefault="001077C9" w:rsidP="001077C9">
      <w:pPr>
        <w:pStyle w:val="310"/>
        <w:spacing w:line="240" w:lineRule="auto"/>
        <w:ind w:firstLine="709"/>
        <w:rPr>
          <w:sz w:val="24"/>
        </w:rPr>
      </w:pPr>
    </w:p>
    <w:p w:rsidR="001077C9" w:rsidRPr="00B21C9F" w:rsidRDefault="001077C9" w:rsidP="001077C9">
      <w:pPr>
        <w:pStyle w:val="310"/>
        <w:spacing w:line="240" w:lineRule="auto"/>
        <w:ind w:firstLine="709"/>
        <w:jc w:val="both"/>
        <w:rPr>
          <w:sz w:val="24"/>
        </w:rPr>
      </w:pPr>
      <w:r w:rsidRPr="00B21C9F">
        <w:rPr>
          <w:sz w:val="24"/>
        </w:rPr>
        <w:t>Выводы и предложения, представленные в выпускной квалификационной работе Ивановой Е.И., нашли применение в практической деятельности Министерства инвестиций и развития Свердловской области</w:t>
      </w:r>
    </w:p>
    <w:p w:rsidR="001077C9" w:rsidRPr="00B21C9F" w:rsidRDefault="001077C9" w:rsidP="001077C9">
      <w:pPr>
        <w:pStyle w:val="310"/>
        <w:spacing w:line="240" w:lineRule="auto"/>
        <w:ind w:firstLine="709"/>
        <w:jc w:val="both"/>
        <w:rPr>
          <w:sz w:val="24"/>
        </w:rPr>
      </w:pPr>
      <w:r w:rsidRPr="00B21C9F">
        <w:rPr>
          <w:sz w:val="24"/>
        </w:rPr>
        <w:t>Рекомендации автора по совершенствованию кадровых процессов учтены при разработке документов перспективного характера.</w:t>
      </w:r>
    </w:p>
    <w:p w:rsidR="001077C9" w:rsidRPr="00B21C9F" w:rsidRDefault="001077C9" w:rsidP="001077C9">
      <w:pPr>
        <w:pStyle w:val="310"/>
        <w:spacing w:line="240" w:lineRule="auto"/>
        <w:ind w:firstLine="709"/>
        <w:jc w:val="both"/>
        <w:rPr>
          <w:sz w:val="24"/>
        </w:rPr>
      </w:pPr>
    </w:p>
    <w:p w:rsidR="001077C9" w:rsidRPr="00B21C9F" w:rsidRDefault="001077C9" w:rsidP="001077C9">
      <w:pPr>
        <w:pStyle w:val="310"/>
        <w:spacing w:line="240" w:lineRule="auto"/>
        <w:ind w:firstLine="709"/>
        <w:jc w:val="both"/>
        <w:rPr>
          <w:sz w:val="24"/>
        </w:rPr>
      </w:pPr>
      <w:proofErr w:type="gramStart"/>
      <w:r w:rsidRPr="00B21C9F">
        <w:rPr>
          <w:sz w:val="24"/>
        </w:rPr>
        <w:t>Должность  _</w:t>
      </w:r>
      <w:proofErr w:type="gramEnd"/>
      <w:r w:rsidRPr="00B21C9F">
        <w:rPr>
          <w:sz w:val="24"/>
        </w:rPr>
        <w:t>_________________________ И.О. Фамилия</w:t>
      </w:r>
    </w:p>
    <w:p w:rsidR="001077C9" w:rsidRPr="00B21C9F" w:rsidRDefault="001077C9" w:rsidP="001077C9">
      <w:pPr>
        <w:pStyle w:val="310"/>
        <w:spacing w:line="240" w:lineRule="auto"/>
        <w:ind w:firstLine="709"/>
        <w:jc w:val="both"/>
        <w:rPr>
          <w:sz w:val="24"/>
        </w:rPr>
      </w:pPr>
      <w:r w:rsidRPr="00B21C9F">
        <w:rPr>
          <w:sz w:val="24"/>
        </w:rPr>
        <w:t>(подпись)</w:t>
      </w:r>
    </w:p>
    <w:p w:rsidR="001077C9" w:rsidRPr="00B21C9F" w:rsidRDefault="001077C9" w:rsidP="001077C9">
      <w:pPr>
        <w:pStyle w:val="310"/>
        <w:spacing w:line="240" w:lineRule="auto"/>
        <w:ind w:firstLine="709"/>
        <w:jc w:val="both"/>
        <w:rPr>
          <w:sz w:val="24"/>
        </w:rPr>
      </w:pPr>
      <w:r w:rsidRPr="00B21C9F">
        <w:rPr>
          <w:sz w:val="24"/>
        </w:rPr>
        <w:t>М.П.</w:t>
      </w:r>
    </w:p>
    <w:p w:rsidR="001077C9" w:rsidRPr="00B21C9F" w:rsidRDefault="001077C9" w:rsidP="001077C9">
      <w:pPr>
        <w:spacing w:after="0" w:line="240" w:lineRule="auto"/>
        <w:rPr>
          <w:rFonts w:ascii="Times New Roman" w:hAnsi="Times New Roman" w:cs="Times New Roman"/>
          <w:sz w:val="24"/>
          <w:szCs w:val="24"/>
        </w:rPr>
      </w:pPr>
    </w:p>
    <w:p w:rsidR="001F1BDD" w:rsidRDefault="001F1BD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077C9" w:rsidRPr="00B21C9F" w:rsidRDefault="001077C9" w:rsidP="001077C9">
      <w:pPr>
        <w:spacing w:after="0" w:line="240" w:lineRule="auto"/>
        <w:ind w:firstLine="709"/>
        <w:jc w:val="both"/>
        <w:rPr>
          <w:rFonts w:ascii="Times New Roman" w:hAnsi="Times New Roman" w:cs="Times New Roman"/>
          <w:sz w:val="24"/>
          <w:szCs w:val="24"/>
        </w:rPr>
      </w:pPr>
      <w:r w:rsidRPr="00B21C9F">
        <w:rPr>
          <w:rFonts w:ascii="Times New Roman" w:hAnsi="Times New Roman" w:cs="Times New Roman"/>
          <w:sz w:val="24"/>
          <w:szCs w:val="24"/>
        </w:rPr>
        <w:lastRenderedPageBreak/>
        <w:t>ПРИЛОЖЕНИЕ Е</w:t>
      </w:r>
    </w:p>
    <w:p w:rsidR="001077C9" w:rsidRPr="00B21C9F" w:rsidRDefault="001077C9" w:rsidP="001077C9">
      <w:pPr>
        <w:pStyle w:val="310"/>
        <w:spacing w:line="240" w:lineRule="auto"/>
        <w:ind w:firstLine="709"/>
        <w:jc w:val="both"/>
        <w:rPr>
          <w:sz w:val="24"/>
        </w:rPr>
      </w:pPr>
      <w:r w:rsidRPr="00B21C9F">
        <w:rPr>
          <w:sz w:val="24"/>
        </w:rPr>
        <w:t xml:space="preserve">Пример плана </w:t>
      </w:r>
      <w:r w:rsidR="0055082F" w:rsidRPr="00B21C9F">
        <w:rPr>
          <w:sz w:val="24"/>
        </w:rPr>
        <w:t xml:space="preserve">ВКР </w:t>
      </w:r>
      <w:r w:rsidRPr="00B21C9F">
        <w:rPr>
          <w:sz w:val="24"/>
        </w:rPr>
        <w:t>на тему «Повышение эффективности деятельности</w:t>
      </w:r>
      <w:r w:rsidR="003340D3" w:rsidRPr="00B21C9F">
        <w:rPr>
          <w:sz w:val="24"/>
        </w:rPr>
        <w:t xml:space="preserve"> в сфере строительства</w:t>
      </w:r>
      <w:r w:rsidRPr="00B21C9F">
        <w:rPr>
          <w:sz w:val="24"/>
        </w:rPr>
        <w:t>: экономико-правовой аспект</w:t>
      </w:r>
      <w:r w:rsidR="003340D3" w:rsidRPr="00B21C9F">
        <w:rPr>
          <w:sz w:val="24"/>
        </w:rPr>
        <w:t>»</w:t>
      </w:r>
      <w:r w:rsidRPr="00B21C9F">
        <w:rPr>
          <w:sz w:val="24"/>
        </w:rPr>
        <w:t xml:space="preserve"> </w:t>
      </w:r>
    </w:p>
    <w:p w:rsidR="001077C9" w:rsidRPr="00B21C9F" w:rsidRDefault="001077C9" w:rsidP="001077C9">
      <w:pPr>
        <w:pStyle w:val="a6"/>
        <w:rPr>
          <w:caps/>
          <w:sz w:val="24"/>
          <w:szCs w:val="24"/>
        </w:rPr>
      </w:pPr>
    </w:p>
    <w:p w:rsidR="001077C9" w:rsidRPr="00B21C9F" w:rsidRDefault="001077C9" w:rsidP="001077C9">
      <w:pPr>
        <w:pStyle w:val="a6"/>
        <w:rPr>
          <w:b w:val="0"/>
          <w:caps/>
          <w:sz w:val="24"/>
          <w:szCs w:val="24"/>
        </w:rPr>
      </w:pPr>
      <w:r w:rsidRPr="00B21C9F">
        <w:rPr>
          <w:b w:val="0"/>
          <w:caps/>
          <w:sz w:val="24"/>
          <w:szCs w:val="24"/>
        </w:rPr>
        <w:t>Содержание</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Введение                                                                                                                     3</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1 Теоретико-методологические основы оценки эффективности деятельности строительной организации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3340D3" w:rsidRPr="00B21C9F">
        <w:rPr>
          <w:rFonts w:ascii="Times New Roman" w:hAnsi="Times New Roman" w:cs="Times New Roman"/>
          <w:sz w:val="24"/>
          <w:szCs w:val="24"/>
        </w:rPr>
        <w:t>7</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1.1 Понятие и сущность эффективности деятельности строительной организации                                                                                                               </w:t>
      </w:r>
      <w:r w:rsidR="003340D3" w:rsidRPr="00B21C9F">
        <w:rPr>
          <w:rFonts w:ascii="Times New Roman" w:hAnsi="Times New Roman" w:cs="Times New Roman"/>
          <w:sz w:val="24"/>
          <w:szCs w:val="24"/>
        </w:rPr>
        <w:t>7</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1.2 Методика</w:t>
      </w:r>
      <w:r w:rsidR="0055082F" w:rsidRPr="00B21C9F">
        <w:rPr>
          <w:rFonts w:ascii="Times New Roman" w:hAnsi="Times New Roman" w:cs="Times New Roman"/>
          <w:sz w:val="24"/>
          <w:szCs w:val="24"/>
        </w:rPr>
        <w:t xml:space="preserve"> и способы</w:t>
      </w:r>
      <w:r w:rsidRPr="00B21C9F">
        <w:rPr>
          <w:rFonts w:ascii="Times New Roman" w:hAnsi="Times New Roman" w:cs="Times New Roman"/>
          <w:sz w:val="24"/>
          <w:szCs w:val="24"/>
        </w:rPr>
        <w:t xml:space="preserve"> оценки эффективности деятельности строительной организации                                                                                                            1</w:t>
      </w:r>
      <w:r w:rsidR="003340D3" w:rsidRPr="00B21C9F">
        <w:rPr>
          <w:rFonts w:ascii="Times New Roman" w:hAnsi="Times New Roman" w:cs="Times New Roman"/>
          <w:sz w:val="24"/>
          <w:szCs w:val="24"/>
        </w:rPr>
        <w:t>8</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1.3 Правовое регулирование деятельности строительных организаций в Российской Федерации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55082F"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2</w:t>
      </w:r>
      <w:r w:rsidR="003340D3" w:rsidRPr="00B21C9F">
        <w:rPr>
          <w:rFonts w:ascii="Times New Roman" w:hAnsi="Times New Roman" w:cs="Times New Roman"/>
          <w:sz w:val="24"/>
          <w:szCs w:val="24"/>
        </w:rPr>
        <w:t>5</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2 Анализ и оценка эффективности </w:t>
      </w:r>
      <w:r w:rsidR="003340D3" w:rsidRPr="00B21C9F">
        <w:rPr>
          <w:rFonts w:ascii="Times New Roman" w:hAnsi="Times New Roman" w:cs="Times New Roman"/>
          <w:sz w:val="24"/>
          <w:szCs w:val="24"/>
        </w:rPr>
        <w:t xml:space="preserve">строительства в Свердловской области  </w:t>
      </w:r>
      <w:r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003340D3" w:rsidRPr="00B21C9F">
        <w:rPr>
          <w:rFonts w:ascii="Times New Roman" w:hAnsi="Times New Roman" w:cs="Times New Roman"/>
          <w:sz w:val="24"/>
          <w:szCs w:val="24"/>
        </w:rPr>
        <w:t>3</w:t>
      </w:r>
      <w:r w:rsidRPr="00B21C9F">
        <w:rPr>
          <w:rFonts w:ascii="Times New Roman" w:hAnsi="Times New Roman" w:cs="Times New Roman"/>
          <w:sz w:val="24"/>
          <w:szCs w:val="24"/>
        </w:rPr>
        <w:t>5</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2.1 Краткая характеристика </w:t>
      </w:r>
      <w:r w:rsidR="003340D3" w:rsidRPr="00B21C9F">
        <w:rPr>
          <w:rFonts w:ascii="Times New Roman" w:hAnsi="Times New Roman" w:cs="Times New Roman"/>
          <w:sz w:val="24"/>
          <w:szCs w:val="24"/>
        </w:rPr>
        <w:t>строительной деятельности в Свердловской области</w:t>
      </w:r>
      <w:r w:rsidRPr="00B21C9F">
        <w:rPr>
          <w:rFonts w:ascii="Times New Roman" w:hAnsi="Times New Roman" w:cs="Times New Roman"/>
          <w:sz w:val="24"/>
          <w:szCs w:val="24"/>
        </w:rPr>
        <w:t xml:space="preserve">                          </w:t>
      </w:r>
      <w:r w:rsidR="0055082F" w:rsidRPr="00B21C9F">
        <w:rPr>
          <w:rFonts w:ascii="Times New Roman" w:hAnsi="Times New Roman" w:cs="Times New Roman"/>
          <w:sz w:val="24"/>
          <w:szCs w:val="24"/>
        </w:rPr>
        <w:t xml:space="preserve"> </w:t>
      </w:r>
      <w:r w:rsidR="003340D3" w:rsidRPr="00B21C9F">
        <w:rPr>
          <w:rFonts w:ascii="Times New Roman" w:hAnsi="Times New Roman" w:cs="Times New Roman"/>
          <w:sz w:val="24"/>
          <w:szCs w:val="24"/>
        </w:rPr>
        <w:t xml:space="preserve">                                                                                    3</w:t>
      </w:r>
      <w:r w:rsidRPr="00B21C9F">
        <w:rPr>
          <w:rFonts w:ascii="Times New Roman" w:hAnsi="Times New Roman" w:cs="Times New Roman"/>
          <w:sz w:val="24"/>
          <w:szCs w:val="24"/>
        </w:rPr>
        <w:t>5</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2.2 Анализ динамики основных показателей эффективности деятельности</w:t>
      </w:r>
      <w:r w:rsidR="003340D3" w:rsidRPr="00B21C9F">
        <w:rPr>
          <w:rFonts w:ascii="Times New Roman" w:hAnsi="Times New Roman" w:cs="Times New Roman"/>
          <w:sz w:val="24"/>
          <w:szCs w:val="24"/>
        </w:rPr>
        <w:t xml:space="preserve"> в сфере строительства</w:t>
      </w:r>
      <w:r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55082F" w:rsidRPr="00B21C9F">
        <w:rPr>
          <w:rFonts w:ascii="Times New Roman" w:hAnsi="Times New Roman" w:cs="Times New Roman"/>
          <w:sz w:val="24"/>
          <w:szCs w:val="24"/>
        </w:rPr>
        <w:t xml:space="preserve"> </w:t>
      </w:r>
      <w:r w:rsidR="003340D3" w:rsidRPr="00B21C9F">
        <w:rPr>
          <w:rFonts w:ascii="Times New Roman" w:hAnsi="Times New Roman" w:cs="Times New Roman"/>
          <w:sz w:val="24"/>
          <w:szCs w:val="24"/>
        </w:rPr>
        <w:t>43</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2.3 Анализ </w:t>
      </w:r>
      <w:r w:rsidR="003340D3" w:rsidRPr="00B21C9F">
        <w:rPr>
          <w:rFonts w:ascii="Times New Roman" w:hAnsi="Times New Roman" w:cs="Times New Roman"/>
          <w:sz w:val="24"/>
          <w:szCs w:val="24"/>
        </w:rPr>
        <w:t>региональной</w:t>
      </w:r>
      <w:r w:rsidRPr="00B21C9F">
        <w:rPr>
          <w:rFonts w:ascii="Times New Roman" w:hAnsi="Times New Roman" w:cs="Times New Roman"/>
          <w:sz w:val="24"/>
          <w:szCs w:val="24"/>
        </w:rPr>
        <w:t xml:space="preserve"> нормативной базы </w:t>
      </w:r>
      <w:r w:rsidR="003340D3" w:rsidRPr="00B21C9F">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55082F" w:rsidRPr="00B21C9F">
        <w:rPr>
          <w:rFonts w:ascii="Times New Roman" w:hAnsi="Times New Roman" w:cs="Times New Roman"/>
          <w:sz w:val="24"/>
          <w:szCs w:val="24"/>
        </w:rPr>
        <w:t xml:space="preserve"> </w:t>
      </w:r>
      <w:r w:rsidR="003340D3" w:rsidRPr="00B21C9F">
        <w:rPr>
          <w:rFonts w:ascii="Times New Roman" w:hAnsi="Times New Roman" w:cs="Times New Roman"/>
          <w:sz w:val="24"/>
          <w:szCs w:val="24"/>
        </w:rPr>
        <w:t>5</w:t>
      </w:r>
      <w:r w:rsidRPr="00B21C9F">
        <w:rPr>
          <w:rFonts w:ascii="Times New Roman" w:hAnsi="Times New Roman" w:cs="Times New Roman"/>
          <w:sz w:val="24"/>
          <w:szCs w:val="24"/>
        </w:rPr>
        <w:t>7</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3 Основные направления повышени</w:t>
      </w:r>
      <w:r w:rsidR="003340D3" w:rsidRPr="00B21C9F">
        <w:rPr>
          <w:rFonts w:ascii="Times New Roman" w:hAnsi="Times New Roman" w:cs="Times New Roman"/>
          <w:sz w:val="24"/>
          <w:szCs w:val="24"/>
        </w:rPr>
        <w:t>я</w:t>
      </w:r>
      <w:r w:rsidRPr="00B21C9F">
        <w:rPr>
          <w:rFonts w:ascii="Times New Roman" w:hAnsi="Times New Roman" w:cs="Times New Roman"/>
          <w:sz w:val="24"/>
          <w:szCs w:val="24"/>
        </w:rPr>
        <w:t xml:space="preserve"> эффективности </w:t>
      </w:r>
      <w:r w:rsidR="003340D3" w:rsidRPr="00B21C9F">
        <w:rPr>
          <w:rFonts w:ascii="Times New Roman" w:hAnsi="Times New Roman" w:cs="Times New Roman"/>
          <w:sz w:val="24"/>
          <w:szCs w:val="24"/>
        </w:rPr>
        <w:t>строительной деятельности в Свердловской области</w:t>
      </w:r>
      <w:r w:rsidR="003340D3" w:rsidRPr="00B21C9F">
        <w:rPr>
          <w:rFonts w:ascii="Times New Roman" w:hAnsi="Times New Roman" w:cs="Times New Roman"/>
          <w:sz w:val="24"/>
          <w:szCs w:val="24"/>
        </w:rPr>
        <w:tab/>
        <w:t xml:space="preserve">                                                        </w:t>
      </w:r>
      <w:r w:rsidR="00880976">
        <w:rPr>
          <w:rFonts w:ascii="Times New Roman" w:hAnsi="Times New Roman" w:cs="Times New Roman"/>
          <w:sz w:val="24"/>
          <w:szCs w:val="24"/>
        </w:rPr>
        <w:t xml:space="preserve">                             </w:t>
      </w:r>
      <w:r w:rsidR="003340D3" w:rsidRPr="00B21C9F">
        <w:rPr>
          <w:rFonts w:ascii="Times New Roman" w:hAnsi="Times New Roman" w:cs="Times New Roman"/>
          <w:sz w:val="24"/>
          <w:szCs w:val="24"/>
        </w:rPr>
        <w:t xml:space="preserve">   70</w:t>
      </w:r>
      <w:r w:rsidRPr="00B21C9F">
        <w:rPr>
          <w:rFonts w:ascii="Times New Roman" w:hAnsi="Times New Roman" w:cs="Times New Roman"/>
          <w:sz w:val="24"/>
          <w:szCs w:val="24"/>
        </w:rPr>
        <w:t xml:space="preserve">                                                                                          </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3.1 Основные проблемы и пути их решения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3340D3" w:rsidRPr="00B21C9F">
        <w:rPr>
          <w:rFonts w:ascii="Times New Roman" w:hAnsi="Times New Roman" w:cs="Times New Roman"/>
          <w:sz w:val="24"/>
          <w:szCs w:val="24"/>
        </w:rPr>
        <w:t>70</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3.2 Экономическое обоснование рекомендуемых мероприятий                          </w:t>
      </w:r>
      <w:r w:rsidR="00880976">
        <w:rPr>
          <w:rFonts w:ascii="Times New Roman" w:hAnsi="Times New Roman" w:cs="Times New Roman"/>
          <w:sz w:val="24"/>
          <w:szCs w:val="24"/>
        </w:rPr>
        <w:t xml:space="preserve">   </w:t>
      </w:r>
      <w:r w:rsidR="003340D3" w:rsidRPr="00B21C9F">
        <w:rPr>
          <w:rFonts w:ascii="Times New Roman" w:hAnsi="Times New Roman" w:cs="Times New Roman"/>
          <w:sz w:val="24"/>
          <w:szCs w:val="24"/>
        </w:rPr>
        <w:t>7</w:t>
      </w:r>
      <w:r w:rsidRPr="00B21C9F">
        <w:rPr>
          <w:rFonts w:ascii="Times New Roman" w:hAnsi="Times New Roman" w:cs="Times New Roman"/>
          <w:sz w:val="24"/>
          <w:szCs w:val="24"/>
        </w:rPr>
        <w:t>8</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3.3 Совершенствование нормативно-правовой базы                                            </w:t>
      </w:r>
      <w:r w:rsidR="00880976">
        <w:rPr>
          <w:rFonts w:ascii="Times New Roman" w:hAnsi="Times New Roman" w:cs="Times New Roman"/>
          <w:sz w:val="24"/>
          <w:szCs w:val="24"/>
        </w:rPr>
        <w:t xml:space="preserve">   </w:t>
      </w:r>
      <w:r w:rsidRPr="00B21C9F">
        <w:rPr>
          <w:rFonts w:ascii="Times New Roman" w:hAnsi="Times New Roman" w:cs="Times New Roman"/>
          <w:sz w:val="24"/>
          <w:szCs w:val="24"/>
        </w:rPr>
        <w:t xml:space="preserve"> </w:t>
      </w:r>
      <w:r w:rsidR="003340D3" w:rsidRPr="00B21C9F">
        <w:rPr>
          <w:rFonts w:ascii="Times New Roman" w:hAnsi="Times New Roman" w:cs="Times New Roman"/>
          <w:sz w:val="24"/>
          <w:szCs w:val="24"/>
        </w:rPr>
        <w:t>8</w:t>
      </w:r>
      <w:r w:rsidRPr="00B21C9F">
        <w:rPr>
          <w:rFonts w:ascii="Times New Roman" w:hAnsi="Times New Roman" w:cs="Times New Roman"/>
          <w:sz w:val="24"/>
          <w:szCs w:val="24"/>
        </w:rPr>
        <w:t>5</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Заключение                                                                                                                </w:t>
      </w:r>
      <w:r w:rsidR="00880976">
        <w:rPr>
          <w:rFonts w:ascii="Times New Roman" w:hAnsi="Times New Roman" w:cs="Times New Roman"/>
          <w:sz w:val="24"/>
          <w:szCs w:val="24"/>
        </w:rPr>
        <w:t xml:space="preserve">    </w:t>
      </w:r>
      <w:r w:rsidR="003340D3" w:rsidRPr="00B21C9F">
        <w:rPr>
          <w:rFonts w:ascii="Times New Roman" w:hAnsi="Times New Roman" w:cs="Times New Roman"/>
          <w:sz w:val="24"/>
          <w:szCs w:val="24"/>
        </w:rPr>
        <w:t>9</w:t>
      </w:r>
      <w:r w:rsidRPr="00B21C9F">
        <w:rPr>
          <w:rFonts w:ascii="Times New Roman" w:hAnsi="Times New Roman" w:cs="Times New Roman"/>
          <w:sz w:val="24"/>
          <w:szCs w:val="24"/>
        </w:rPr>
        <w:t xml:space="preserve">2 </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Список использованных источников</w:t>
      </w:r>
      <w:r w:rsidR="003340D3"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003340D3" w:rsidRPr="00B21C9F">
        <w:rPr>
          <w:rFonts w:ascii="Times New Roman" w:hAnsi="Times New Roman" w:cs="Times New Roman"/>
          <w:sz w:val="24"/>
          <w:szCs w:val="24"/>
        </w:rPr>
        <w:t>106</w:t>
      </w:r>
      <w:r w:rsidRPr="00B21C9F">
        <w:rPr>
          <w:rFonts w:ascii="Times New Roman" w:hAnsi="Times New Roman" w:cs="Times New Roman"/>
          <w:sz w:val="24"/>
          <w:szCs w:val="24"/>
        </w:rPr>
        <w:t xml:space="preserve">                                                                    </w:t>
      </w:r>
    </w:p>
    <w:p w:rsidR="001077C9" w:rsidRPr="00B21C9F" w:rsidRDefault="001077C9" w:rsidP="0055082F">
      <w:pPr>
        <w:spacing w:after="0" w:line="360" w:lineRule="auto"/>
        <w:jc w:val="both"/>
        <w:rPr>
          <w:rFonts w:ascii="Times New Roman" w:hAnsi="Times New Roman" w:cs="Times New Roman"/>
          <w:sz w:val="24"/>
          <w:szCs w:val="24"/>
        </w:rPr>
      </w:pPr>
      <w:r w:rsidRPr="00B21C9F">
        <w:rPr>
          <w:rFonts w:ascii="Times New Roman" w:hAnsi="Times New Roman" w:cs="Times New Roman"/>
          <w:sz w:val="24"/>
          <w:szCs w:val="24"/>
        </w:rPr>
        <w:t xml:space="preserve">Приложение А </w:t>
      </w:r>
      <w:proofErr w:type="gramStart"/>
      <w:r w:rsidRPr="00B21C9F">
        <w:rPr>
          <w:rFonts w:ascii="Times New Roman" w:hAnsi="Times New Roman" w:cs="Times New Roman"/>
          <w:sz w:val="24"/>
          <w:szCs w:val="24"/>
        </w:rPr>
        <w:t>Динамика….</w:t>
      </w:r>
      <w:proofErr w:type="gramEnd"/>
      <w:r w:rsidRPr="00B21C9F">
        <w:rPr>
          <w:rFonts w:ascii="Times New Roman" w:hAnsi="Times New Roman" w:cs="Times New Roman"/>
          <w:sz w:val="24"/>
          <w:szCs w:val="24"/>
        </w:rPr>
        <w:t xml:space="preserve">.   </w:t>
      </w:r>
      <w:r w:rsidR="003340D3"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003340D3" w:rsidRPr="00B21C9F">
        <w:rPr>
          <w:rFonts w:ascii="Times New Roman" w:hAnsi="Times New Roman" w:cs="Times New Roman"/>
          <w:sz w:val="24"/>
          <w:szCs w:val="24"/>
        </w:rPr>
        <w:t>109</w:t>
      </w:r>
      <w:r w:rsidRPr="00B21C9F">
        <w:rPr>
          <w:rFonts w:ascii="Times New Roman" w:hAnsi="Times New Roman" w:cs="Times New Roman"/>
          <w:sz w:val="24"/>
          <w:szCs w:val="24"/>
        </w:rPr>
        <w:t xml:space="preserve">                                                                                </w:t>
      </w:r>
    </w:p>
    <w:p w:rsidR="006B6B16" w:rsidRPr="00B21C9F" w:rsidRDefault="001077C9" w:rsidP="0055082F">
      <w:pPr>
        <w:spacing w:after="0" w:line="360" w:lineRule="auto"/>
        <w:jc w:val="both"/>
        <w:rPr>
          <w:rFonts w:ascii="Times New Roman" w:hAnsi="Times New Roman" w:cs="Times New Roman"/>
          <w:b/>
          <w:sz w:val="24"/>
          <w:szCs w:val="24"/>
        </w:rPr>
      </w:pPr>
      <w:r w:rsidRPr="00B21C9F">
        <w:rPr>
          <w:rFonts w:ascii="Times New Roman" w:hAnsi="Times New Roman" w:cs="Times New Roman"/>
          <w:sz w:val="24"/>
          <w:szCs w:val="24"/>
        </w:rPr>
        <w:t xml:space="preserve">Приложение Б Схема…            </w:t>
      </w:r>
      <w:r w:rsidR="003340D3" w:rsidRPr="00B21C9F">
        <w:rPr>
          <w:rFonts w:ascii="Times New Roman" w:hAnsi="Times New Roman" w:cs="Times New Roman"/>
          <w:sz w:val="24"/>
          <w:szCs w:val="24"/>
        </w:rPr>
        <w:t xml:space="preserve">                                                                      </w:t>
      </w:r>
      <w:r w:rsidR="00880976">
        <w:rPr>
          <w:rFonts w:ascii="Times New Roman" w:hAnsi="Times New Roman" w:cs="Times New Roman"/>
          <w:sz w:val="24"/>
          <w:szCs w:val="24"/>
        </w:rPr>
        <w:t xml:space="preserve">            </w:t>
      </w:r>
      <w:r w:rsidR="003340D3" w:rsidRPr="00B21C9F">
        <w:rPr>
          <w:rFonts w:ascii="Times New Roman" w:hAnsi="Times New Roman" w:cs="Times New Roman"/>
          <w:sz w:val="24"/>
          <w:szCs w:val="24"/>
        </w:rPr>
        <w:t xml:space="preserve"> 110</w:t>
      </w:r>
      <w:r w:rsidRPr="00B21C9F">
        <w:rPr>
          <w:rFonts w:ascii="Times New Roman" w:hAnsi="Times New Roman" w:cs="Times New Roman"/>
          <w:sz w:val="24"/>
          <w:szCs w:val="24"/>
        </w:rPr>
        <w:t xml:space="preserve">                                                                                </w:t>
      </w:r>
    </w:p>
    <w:sectPr w:rsidR="006B6B16" w:rsidRPr="00B21C9F" w:rsidSect="001077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413"/>
    <w:multiLevelType w:val="hybridMultilevel"/>
    <w:tmpl w:val="DE32B9B0"/>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466228"/>
    <w:multiLevelType w:val="hybridMultilevel"/>
    <w:tmpl w:val="C1E6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42B6F"/>
    <w:multiLevelType w:val="hybridMultilevel"/>
    <w:tmpl w:val="8D90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11BFB"/>
    <w:multiLevelType w:val="hybridMultilevel"/>
    <w:tmpl w:val="3122657C"/>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ABC421F"/>
    <w:multiLevelType w:val="hybridMultilevel"/>
    <w:tmpl w:val="D7EC386E"/>
    <w:lvl w:ilvl="0" w:tplc="6C50DB4E">
      <w:start w:val="1"/>
      <w:numFmt w:val="bullet"/>
      <w:lvlText w:val=""/>
      <w:lvlJc w:val="left"/>
      <w:pPr>
        <w:ind w:left="360" w:hanging="360"/>
      </w:pPr>
      <w:rPr>
        <w:rFonts w:ascii="Symbol" w:hAnsi="Symbol" w:hint="default"/>
      </w:rPr>
    </w:lvl>
    <w:lvl w:ilvl="1" w:tplc="CB7CCF3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E683B60"/>
    <w:multiLevelType w:val="multilevel"/>
    <w:tmpl w:val="3A041C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EA0931"/>
    <w:multiLevelType w:val="hybridMultilevel"/>
    <w:tmpl w:val="9EDCC4CA"/>
    <w:lvl w:ilvl="0" w:tplc="6C50DB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CAB6A95"/>
    <w:multiLevelType w:val="hybridMultilevel"/>
    <w:tmpl w:val="60EE125C"/>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1B6920"/>
    <w:multiLevelType w:val="hybridMultilevel"/>
    <w:tmpl w:val="83469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10BEA"/>
    <w:multiLevelType w:val="hybridMultilevel"/>
    <w:tmpl w:val="3DD45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8143C2"/>
    <w:multiLevelType w:val="hybridMultilevel"/>
    <w:tmpl w:val="20D6028A"/>
    <w:lvl w:ilvl="0" w:tplc="38EC17D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4D86058"/>
    <w:multiLevelType w:val="multilevel"/>
    <w:tmpl w:val="CCE29AC8"/>
    <w:lvl w:ilvl="0">
      <w:start w:val="2"/>
      <w:numFmt w:val="decimal"/>
      <w:lvlText w:val="%1"/>
      <w:lvlJc w:val="left"/>
      <w:pPr>
        <w:ind w:left="585" w:hanging="585"/>
      </w:pPr>
      <w:rPr>
        <w:rFonts w:hint="default"/>
      </w:rPr>
    </w:lvl>
    <w:lvl w:ilvl="1">
      <w:start w:val="2"/>
      <w:numFmt w:val="decimal"/>
      <w:lvlText w:val="%1.%2"/>
      <w:lvlJc w:val="left"/>
      <w:pPr>
        <w:ind w:left="1157" w:hanging="585"/>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12" w15:restartNumberingAfterBreak="0">
    <w:nsid w:val="458367BB"/>
    <w:multiLevelType w:val="hybridMultilevel"/>
    <w:tmpl w:val="8AB6DEE2"/>
    <w:lvl w:ilvl="0" w:tplc="A2FE55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11BDE"/>
    <w:multiLevelType w:val="hybridMultilevel"/>
    <w:tmpl w:val="863E8FE6"/>
    <w:lvl w:ilvl="0" w:tplc="6C50DB4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601F85"/>
    <w:multiLevelType w:val="multilevel"/>
    <w:tmpl w:val="1972860E"/>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5166D61"/>
    <w:multiLevelType w:val="hybridMultilevel"/>
    <w:tmpl w:val="EA7C25EC"/>
    <w:lvl w:ilvl="0" w:tplc="CB7CCF3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7506566"/>
    <w:multiLevelType w:val="multilevel"/>
    <w:tmpl w:val="E526A508"/>
    <w:lvl w:ilvl="0">
      <w:start w:val="1"/>
      <w:numFmt w:val="upperRoman"/>
      <w:lvlText w:val="%1."/>
      <w:lvlJc w:val="left"/>
      <w:pPr>
        <w:ind w:left="720" w:hanging="720"/>
      </w:pPr>
      <w:rPr>
        <w:rFonts w:hint="default"/>
        <w:b/>
      </w:rPr>
    </w:lvl>
    <w:lvl w:ilvl="1">
      <w:start w:val="3"/>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C1C747C"/>
    <w:multiLevelType w:val="hybridMultilevel"/>
    <w:tmpl w:val="F984EB5E"/>
    <w:lvl w:ilvl="0" w:tplc="55D08BC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461EBD"/>
    <w:multiLevelType w:val="hybridMultilevel"/>
    <w:tmpl w:val="C30405A4"/>
    <w:lvl w:ilvl="0" w:tplc="6C50D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931644"/>
    <w:multiLevelType w:val="hybridMultilevel"/>
    <w:tmpl w:val="CCBCCEB8"/>
    <w:lvl w:ilvl="0" w:tplc="6C50DB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6C12B9F"/>
    <w:multiLevelType w:val="hybridMultilevel"/>
    <w:tmpl w:val="E932AC74"/>
    <w:lvl w:ilvl="0" w:tplc="4C8E30F8">
      <w:start w:val="1"/>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536B94"/>
    <w:multiLevelType w:val="hybridMultilevel"/>
    <w:tmpl w:val="E204713C"/>
    <w:lvl w:ilvl="0" w:tplc="7CE26F1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21BD3"/>
    <w:multiLevelType w:val="hybridMultilevel"/>
    <w:tmpl w:val="806E86D6"/>
    <w:lvl w:ilvl="0" w:tplc="8FB46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6"/>
  </w:num>
  <w:num w:numId="3">
    <w:abstractNumId w:val="2"/>
  </w:num>
  <w:num w:numId="4">
    <w:abstractNumId w:val="7"/>
  </w:num>
  <w:num w:numId="5">
    <w:abstractNumId w:val="13"/>
  </w:num>
  <w:num w:numId="6">
    <w:abstractNumId w:val="19"/>
  </w:num>
  <w:num w:numId="7">
    <w:abstractNumId w:val="3"/>
  </w:num>
  <w:num w:numId="8">
    <w:abstractNumId w:val="4"/>
  </w:num>
  <w:num w:numId="9">
    <w:abstractNumId w:val="15"/>
  </w:num>
  <w:num w:numId="10">
    <w:abstractNumId w:val="6"/>
  </w:num>
  <w:num w:numId="11">
    <w:abstractNumId w:val="18"/>
  </w:num>
  <w:num w:numId="12">
    <w:abstractNumId w:val="0"/>
  </w:num>
  <w:num w:numId="13">
    <w:abstractNumId w:val="11"/>
  </w:num>
  <w:num w:numId="14">
    <w:abstractNumId w:val="12"/>
  </w:num>
  <w:num w:numId="15">
    <w:abstractNumId w:val="14"/>
  </w:num>
  <w:num w:numId="16">
    <w:abstractNumId w:val="5"/>
  </w:num>
  <w:num w:numId="17">
    <w:abstractNumId w:val="8"/>
  </w:num>
  <w:num w:numId="18">
    <w:abstractNumId w:val="1"/>
  </w:num>
  <w:num w:numId="19">
    <w:abstractNumId w:val="22"/>
  </w:num>
  <w:num w:numId="20">
    <w:abstractNumId w:val="21"/>
  </w:num>
  <w:num w:numId="21">
    <w:abstractNumId w:val="20"/>
  </w:num>
  <w:num w:numId="22">
    <w:abstractNumId w:val="10"/>
  </w:num>
  <w:num w:numId="23">
    <w:abstractNumId w:val="9"/>
  </w:num>
  <w:num w:numId="24">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D9"/>
    <w:rsid w:val="0001176C"/>
    <w:rsid w:val="000170FC"/>
    <w:rsid w:val="00021A5D"/>
    <w:rsid w:val="00041991"/>
    <w:rsid w:val="00056783"/>
    <w:rsid w:val="0007101A"/>
    <w:rsid w:val="00076D2A"/>
    <w:rsid w:val="00093A65"/>
    <w:rsid w:val="000C65E1"/>
    <w:rsid w:val="001077C9"/>
    <w:rsid w:val="00131FAE"/>
    <w:rsid w:val="00182F10"/>
    <w:rsid w:val="001D7583"/>
    <w:rsid w:val="001F12AF"/>
    <w:rsid w:val="001F1BDD"/>
    <w:rsid w:val="002001A2"/>
    <w:rsid w:val="00224EE1"/>
    <w:rsid w:val="00225218"/>
    <w:rsid w:val="00225FC0"/>
    <w:rsid w:val="00226B37"/>
    <w:rsid w:val="0023418E"/>
    <w:rsid w:val="0024246A"/>
    <w:rsid w:val="00256368"/>
    <w:rsid w:val="0025667A"/>
    <w:rsid w:val="00281E0D"/>
    <w:rsid w:val="00282DE6"/>
    <w:rsid w:val="002838DE"/>
    <w:rsid w:val="002B27FA"/>
    <w:rsid w:val="002E694E"/>
    <w:rsid w:val="0030406B"/>
    <w:rsid w:val="0030739F"/>
    <w:rsid w:val="00312818"/>
    <w:rsid w:val="00332CE3"/>
    <w:rsid w:val="00333E84"/>
    <w:rsid w:val="003340D3"/>
    <w:rsid w:val="00340CE4"/>
    <w:rsid w:val="003423C8"/>
    <w:rsid w:val="00346385"/>
    <w:rsid w:val="00385F6C"/>
    <w:rsid w:val="003C519D"/>
    <w:rsid w:val="003D7D45"/>
    <w:rsid w:val="0041469C"/>
    <w:rsid w:val="00416D90"/>
    <w:rsid w:val="004353B2"/>
    <w:rsid w:val="0043681B"/>
    <w:rsid w:val="00446180"/>
    <w:rsid w:val="004610BF"/>
    <w:rsid w:val="00462D3D"/>
    <w:rsid w:val="00464B52"/>
    <w:rsid w:val="0046510E"/>
    <w:rsid w:val="004819CA"/>
    <w:rsid w:val="004843D9"/>
    <w:rsid w:val="004871FE"/>
    <w:rsid w:val="004A01FB"/>
    <w:rsid w:val="004C2E36"/>
    <w:rsid w:val="004C7BDC"/>
    <w:rsid w:val="004C7FF1"/>
    <w:rsid w:val="004D6568"/>
    <w:rsid w:val="004E4FB5"/>
    <w:rsid w:val="004E6058"/>
    <w:rsid w:val="005217D1"/>
    <w:rsid w:val="005507CB"/>
    <w:rsid w:val="0055082F"/>
    <w:rsid w:val="00555E03"/>
    <w:rsid w:val="005A475C"/>
    <w:rsid w:val="005A7C73"/>
    <w:rsid w:val="005A7EB8"/>
    <w:rsid w:val="00607F25"/>
    <w:rsid w:val="00622399"/>
    <w:rsid w:val="006426B5"/>
    <w:rsid w:val="006502F1"/>
    <w:rsid w:val="0065384A"/>
    <w:rsid w:val="0065519B"/>
    <w:rsid w:val="006B6B16"/>
    <w:rsid w:val="006F01AD"/>
    <w:rsid w:val="007556BC"/>
    <w:rsid w:val="007564C5"/>
    <w:rsid w:val="007617CF"/>
    <w:rsid w:val="007632B9"/>
    <w:rsid w:val="00771AB9"/>
    <w:rsid w:val="00794EF8"/>
    <w:rsid w:val="007A039C"/>
    <w:rsid w:val="007A1CFE"/>
    <w:rsid w:val="007C1A5E"/>
    <w:rsid w:val="007E1FEF"/>
    <w:rsid w:val="00801661"/>
    <w:rsid w:val="008109F1"/>
    <w:rsid w:val="00825FC3"/>
    <w:rsid w:val="0083475F"/>
    <w:rsid w:val="00844C02"/>
    <w:rsid w:val="0088024D"/>
    <w:rsid w:val="00880976"/>
    <w:rsid w:val="00892EB0"/>
    <w:rsid w:val="008D5EB7"/>
    <w:rsid w:val="009074AC"/>
    <w:rsid w:val="00995D26"/>
    <w:rsid w:val="009978D3"/>
    <w:rsid w:val="009F09CF"/>
    <w:rsid w:val="00A31479"/>
    <w:rsid w:val="00A53C76"/>
    <w:rsid w:val="00A56900"/>
    <w:rsid w:val="00A56984"/>
    <w:rsid w:val="00A73E6C"/>
    <w:rsid w:val="00AC7E63"/>
    <w:rsid w:val="00AF38A9"/>
    <w:rsid w:val="00B21C9F"/>
    <w:rsid w:val="00B60730"/>
    <w:rsid w:val="00B95122"/>
    <w:rsid w:val="00BC1470"/>
    <w:rsid w:val="00BD66D1"/>
    <w:rsid w:val="00BF3765"/>
    <w:rsid w:val="00C1390F"/>
    <w:rsid w:val="00C150FE"/>
    <w:rsid w:val="00C27C21"/>
    <w:rsid w:val="00C53B09"/>
    <w:rsid w:val="00C543D3"/>
    <w:rsid w:val="00C66F63"/>
    <w:rsid w:val="00C872F7"/>
    <w:rsid w:val="00C91E12"/>
    <w:rsid w:val="00C97D73"/>
    <w:rsid w:val="00CB020B"/>
    <w:rsid w:val="00CB703D"/>
    <w:rsid w:val="00D11F49"/>
    <w:rsid w:val="00D13E52"/>
    <w:rsid w:val="00D2102C"/>
    <w:rsid w:val="00D3096F"/>
    <w:rsid w:val="00D54B8E"/>
    <w:rsid w:val="00D65C1D"/>
    <w:rsid w:val="00D7736A"/>
    <w:rsid w:val="00D86B76"/>
    <w:rsid w:val="00DC5672"/>
    <w:rsid w:val="00DF6D37"/>
    <w:rsid w:val="00E42074"/>
    <w:rsid w:val="00E56548"/>
    <w:rsid w:val="00E57A15"/>
    <w:rsid w:val="00E738E3"/>
    <w:rsid w:val="00E75BB1"/>
    <w:rsid w:val="00E83441"/>
    <w:rsid w:val="00EA21A6"/>
    <w:rsid w:val="00EB3C5A"/>
    <w:rsid w:val="00EE5D86"/>
    <w:rsid w:val="00F22915"/>
    <w:rsid w:val="00F32102"/>
    <w:rsid w:val="00F511D3"/>
    <w:rsid w:val="00F94C24"/>
    <w:rsid w:val="00FA4F18"/>
    <w:rsid w:val="00FA58C7"/>
    <w:rsid w:val="00FC2AF6"/>
    <w:rsid w:val="00FD26E8"/>
    <w:rsid w:val="00FE10BB"/>
    <w:rsid w:val="00FE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E7AC3-43F0-413E-858C-A629D055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200" w:line="276" w:lineRule="auto"/>
    </w:pPr>
  </w:style>
  <w:style w:type="paragraph" w:styleId="1">
    <w:name w:val="heading 1"/>
    <w:aliases w:val="Знак Знак"/>
    <w:basedOn w:val="a"/>
    <w:next w:val="a"/>
    <w:link w:val="10"/>
    <w:qFormat/>
    <w:rsid w:val="004353B2"/>
    <w:pPr>
      <w:keepNext/>
      <w:tabs>
        <w:tab w:val="left" w:pos="708"/>
      </w:tabs>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C1A5E"/>
    <w:pPr>
      <w:keepNext/>
      <w:spacing w:after="0" w:line="240" w:lineRule="auto"/>
      <w:ind w:right="-108"/>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C1A5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C1A5E"/>
    <w:pPr>
      <w:keepNext/>
      <w:keepLines/>
      <w:suppressAutoHyphens/>
      <w:spacing w:before="120" w:after="0" w:line="240" w:lineRule="auto"/>
      <w:jc w:val="center"/>
      <w:outlineLvl w:val="3"/>
    </w:pPr>
    <w:rPr>
      <w:rFonts w:ascii="Times New Roman" w:eastAsia="Times New Roman" w:hAnsi="Times New Roman" w:cs="Times New Roman"/>
      <w:b/>
      <w:smallCaps/>
      <w:spacing w:val="4"/>
      <w:kern w:val="28"/>
      <w:sz w:val="24"/>
      <w:szCs w:val="24"/>
      <w:lang w:eastAsia="ru-RU"/>
    </w:rPr>
  </w:style>
  <w:style w:type="paragraph" w:styleId="5">
    <w:name w:val="heading 5"/>
    <w:basedOn w:val="a"/>
    <w:next w:val="a"/>
    <w:link w:val="50"/>
    <w:qFormat/>
    <w:rsid w:val="007C1A5E"/>
    <w:pPr>
      <w:keepNext/>
      <w:keepLines/>
      <w:suppressAutoHyphens/>
      <w:spacing w:after="0" w:line="240" w:lineRule="auto"/>
      <w:outlineLvl w:val="4"/>
    </w:pPr>
    <w:rPr>
      <w:rFonts w:ascii="Arial" w:eastAsia="Times New Roman" w:hAnsi="Arial" w:cs="Times New Roman"/>
      <w:color w:val="000000"/>
      <w:spacing w:val="4"/>
      <w:kern w:val="28"/>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basedOn w:val="a"/>
    <w:next w:val="a"/>
    <w:link w:val="60"/>
    <w:qFormat/>
    <w:rsid w:val="007C1A5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C1A5E"/>
    <w:pPr>
      <w:keepNext/>
      <w:widowControl w:val="0"/>
      <w:spacing w:after="0" w:line="240" w:lineRule="auto"/>
      <w:jc w:val="center"/>
      <w:outlineLvl w:val="6"/>
    </w:pPr>
    <w:rPr>
      <w:rFonts w:ascii="Times New Roman" w:eastAsia="Times New Roman" w:hAnsi="Times New Roman" w:cs="Times New Roman"/>
      <w:i/>
      <w:iCs/>
      <w:sz w:val="28"/>
      <w:szCs w:val="20"/>
      <w:lang w:eastAsia="ru-RU"/>
    </w:rPr>
  </w:style>
  <w:style w:type="paragraph" w:styleId="8">
    <w:name w:val="heading 8"/>
    <w:basedOn w:val="a"/>
    <w:next w:val="a"/>
    <w:link w:val="80"/>
    <w:qFormat/>
    <w:rsid w:val="007C1A5E"/>
    <w:pPr>
      <w:keepNext/>
      <w:spacing w:after="0" w:line="240" w:lineRule="auto"/>
      <w:jc w:val="both"/>
      <w:outlineLvl w:val="7"/>
    </w:pPr>
    <w:rPr>
      <w:rFonts w:ascii="Times New Roman" w:eastAsia="Times New Roman" w:hAnsi="Times New Roman" w:cs="Times New Roman"/>
      <w:b/>
      <w:bCs/>
      <w:sz w:val="32"/>
      <w:szCs w:val="32"/>
      <w:lang w:eastAsia="ru-RU"/>
    </w:rPr>
  </w:style>
  <w:style w:type="paragraph" w:styleId="9">
    <w:name w:val="heading 9"/>
    <w:basedOn w:val="a"/>
    <w:next w:val="a"/>
    <w:link w:val="90"/>
    <w:qFormat/>
    <w:rsid w:val="007C1A5E"/>
    <w:pPr>
      <w:keepNext/>
      <w:spacing w:after="0" w:line="240" w:lineRule="auto"/>
      <w:ind w:left="8250" w:right="-410" w:hanging="8250"/>
      <w:jc w:val="both"/>
      <w:outlineLvl w:val="8"/>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06B"/>
    <w:rPr>
      <w:rFonts w:ascii="Segoe UI" w:hAnsi="Segoe UI" w:cs="Segoe UI"/>
      <w:sz w:val="18"/>
      <w:szCs w:val="18"/>
    </w:rPr>
  </w:style>
  <w:style w:type="table" w:styleId="a5">
    <w:name w:val="Table Grid"/>
    <w:basedOn w:val="a1"/>
    <w:rsid w:val="0009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 Знак Знак"/>
    <w:basedOn w:val="a0"/>
    <w:link w:val="1"/>
    <w:rsid w:val="004353B2"/>
    <w:rPr>
      <w:rFonts w:ascii="Times New Roman" w:eastAsia="Times New Roman" w:hAnsi="Times New Roman" w:cs="Times New Roman"/>
      <w:sz w:val="28"/>
      <w:szCs w:val="24"/>
      <w:lang w:eastAsia="ru-RU"/>
    </w:rPr>
  </w:style>
  <w:style w:type="paragraph" w:styleId="a6">
    <w:name w:val="Title"/>
    <w:basedOn w:val="a"/>
    <w:link w:val="a7"/>
    <w:qFormat/>
    <w:rsid w:val="004353B2"/>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4353B2"/>
    <w:rPr>
      <w:rFonts w:ascii="Times New Roman" w:eastAsia="Times New Roman" w:hAnsi="Times New Roman" w:cs="Times New Roman"/>
      <w:b/>
      <w:sz w:val="28"/>
      <w:szCs w:val="20"/>
      <w:lang w:eastAsia="ru-RU"/>
    </w:rPr>
  </w:style>
  <w:style w:type="paragraph" w:styleId="a8">
    <w:name w:val="Body Text Indent"/>
    <w:basedOn w:val="a"/>
    <w:link w:val="a9"/>
    <w:rsid w:val="004353B2"/>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4353B2"/>
    <w:rPr>
      <w:rFonts w:ascii="Times New Roman" w:eastAsia="Times New Roman" w:hAnsi="Times New Roman" w:cs="Times New Roman"/>
      <w:sz w:val="26"/>
      <w:szCs w:val="20"/>
      <w:lang w:eastAsia="ru-RU"/>
    </w:rPr>
  </w:style>
  <w:style w:type="paragraph" w:styleId="21">
    <w:name w:val="Body Text Indent 2"/>
    <w:basedOn w:val="a"/>
    <w:link w:val="22"/>
    <w:rsid w:val="004353B2"/>
    <w:pPr>
      <w:spacing w:after="0" w:line="240" w:lineRule="auto"/>
      <w:ind w:firstLine="567"/>
      <w:jc w:val="center"/>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4353B2"/>
    <w:rPr>
      <w:rFonts w:ascii="Times New Roman" w:eastAsia="Times New Roman" w:hAnsi="Times New Roman" w:cs="Times New Roman"/>
      <w:sz w:val="26"/>
      <w:szCs w:val="20"/>
      <w:lang w:eastAsia="ru-RU"/>
    </w:rPr>
  </w:style>
  <w:style w:type="paragraph" w:styleId="31">
    <w:name w:val="Body Text Indent 3"/>
    <w:basedOn w:val="a"/>
    <w:link w:val="32"/>
    <w:rsid w:val="004353B2"/>
    <w:pPr>
      <w:spacing w:after="0" w:line="240" w:lineRule="auto"/>
      <w:ind w:firstLine="567"/>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4353B2"/>
    <w:rPr>
      <w:rFonts w:ascii="Times New Roman" w:eastAsia="Times New Roman" w:hAnsi="Times New Roman" w:cs="Times New Roman"/>
      <w:sz w:val="26"/>
      <w:szCs w:val="20"/>
      <w:lang w:eastAsia="ru-RU"/>
    </w:rPr>
  </w:style>
  <w:style w:type="character" w:styleId="aa">
    <w:name w:val="Hyperlink"/>
    <w:basedOn w:val="a0"/>
    <w:rsid w:val="004353B2"/>
    <w:rPr>
      <w:color w:val="0000FF"/>
      <w:u w:val="single"/>
    </w:rPr>
  </w:style>
  <w:style w:type="character" w:styleId="ab">
    <w:name w:val="Strong"/>
    <w:basedOn w:val="a0"/>
    <w:qFormat/>
    <w:rsid w:val="004353B2"/>
    <w:rPr>
      <w:b/>
      <w:bCs/>
    </w:rPr>
  </w:style>
  <w:style w:type="paragraph" w:styleId="ac">
    <w:name w:val="List Paragraph"/>
    <w:basedOn w:val="a"/>
    <w:uiPriority w:val="34"/>
    <w:qFormat/>
    <w:rsid w:val="004353B2"/>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rsid w:val="004353B2"/>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4353B2"/>
    <w:rPr>
      <w:rFonts w:ascii="Courier New" w:eastAsia="Times New Roman" w:hAnsi="Courier New" w:cs="Times New Roman"/>
      <w:sz w:val="20"/>
      <w:szCs w:val="20"/>
      <w:lang w:eastAsia="ru-RU"/>
    </w:rPr>
  </w:style>
  <w:style w:type="paragraph" w:customStyle="1" w:styleId="Default">
    <w:name w:val="Default"/>
    <w:rsid w:val="004353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7">
    <w:name w:val="Style7"/>
    <w:basedOn w:val="a"/>
    <w:uiPriority w:val="99"/>
    <w:rsid w:val="004353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353B2"/>
  </w:style>
  <w:style w:type="character" w:customStyle="1" w:styleId="apple-converted-space">
    <w:name w:val="apple-converted-space"/>
    <w:basedOn w:val="a0"/>
    <w:rsid w:val="004353B2"/>
  </w:style>
  <w:style w:type="paragraph" w:styleId="af">
    <w:name w:val="Normal (Web)"/>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4353B2"/>
    <w:pPr>
      <w:tabs>
        <w:tab w:val="left" w:pos="708"/>
      </w:tabs>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rsid w:val="007C1A5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C1A5E"/>
    <w:rPr>
      <w:rFonts w:ascii="Arial" w:eastAsia="Times New Roman" w:hAnsi="Arial" w:cs="Arial"/>
      <w:b/>
      <w:bCs/>
      <w:sz w:val="26"/>
      <w:szCs w:val="26"/>
      <w:lang w:eastAsia="ru-RU"/>
    </w:rPr>
  </w:style>
  <w:style w:type="character" w:customStyle="1" w:styleId="40">
    <w:name w:val="Заголовок 4 Знак"/>
    <w:basedOn w:val="a0"/>
    <w:link w:val="4"/>
    <w:rsid w:val="007C1A5E"/>
    <w:rPr>
      <w:rFonts w:ascii="Times New Roman" w:eastAsia="Times New Roman" w:hAnsi="Times New Roman" w:cs="Times New Roman"/>
      <w:b/>
      <w:smallCaps/>
      <w:spacing w:val="4"/>
      <w:kern w:val="28"/>
      <w:sz w:val="24"/>
      <w:szCs w:val="24"/>
      <w:lang w:eastAsia="ru-RU"/>
    </w:rPr>
  </w:style>
  <w:style w:type="character" w:customStyle="1" w:styleId="50">
    <w:name w:val="Заголовок 5 Знак"/>
    <w:basedOn w:val="a0"/>
    <w:link w:val="5"/>
    <w:rsid w:val="007C1A5E"/>
    <w:rPr>
      <w:rFonts w:ascii="Arial" w:eastAsia="Times New Roman" w:hAnsi="Arial" w:cs="Times New Roman"/>
      <w:color w:val="000000"/>
      <w:spacing w:val="4"/>
      <w:kern w:val="28"/>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0">
    <w:name w:val="Заголовок 6 Знак"/>
    <w:basedOn w:val="a0"/>
    <w:link w:val="6"/>
    <w:rsid w:val="007C1A5E"/>
    <w:rPr>
      <w:rFonts w:ascii="Times New Roman" w:eastAsia="Times New Roman" w:hAnsi="Times New Roman" w:cs="Times New Roman"/>
      <w:b/>
      <w:bCs/>
      <w:lang w:eastAsia="ru-RU"/>
    </w:rPr>
  </w:style>
  <w:style w:type="character" w:customStyle="1" w:styleId="70">
    <w:name w:val="Заголовок 7 Знак"/>
    <w:basedOn w:val="a0"/>
    <w:link w:val="7"/>
    <w:rsid w:val="007C1A5E"/>
    <w:rPr>
      <w:rFonts w:ascii="Times New Roman" w:eastAsia="Times New Roman" w:hAnsi="Times New Roman" w:cs="Times New Roman"/>
      <w:i/>
      <w:iCs/>
      <w:sz w:val="28"/>
      <w:szCs w:val="20"/>
      <w:lang w:eastAsia="ru-RU"/>
    </w:rPr>
  </w:style>
  <w:style w:type="character" w:customStyle="1" w:styleId="80">
    <w:name w:val="Заголовок 8 Знак"/>
    <w:basedOn w:val="a0"/>
    <w:link w:val="8"/>
    <w:rsid w:val="007C1A5E"/>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7C1A5E"/>
    <w:rPr>
      <w:rFonts w:ascii="Times New Roman" w:eastAsia="Times New Roman" w:hAnsi="Times New Roman" w:cs="Times New Roman"/>
      <w:sz w:val="32"/>
      <w:szCs w:val="32"/>
      <w:lang w:eastAsia="ru-RU"/>
    </w:rPr>
  </w:style>
  <w:style w:type="paragraph" w:customStyle="1" w:styleId="211">
    <w:name w:val="Знак2 Знак Знак1 Знак1 Знак Знак Знак Знак Знак Знак Знак Знак Знак Знак Знак Знак"/>
    <w:basedOn w:val="a"/>
    <w:rsid w:val="007C1A5E"/>
    <w:pPr>
      <w:spacing w:after="160" w:line="240" w:lineRule="exact"/>
    </w:pPr>
    <w:rPr>
      <w:rFonts w:ascii="Verdana" w:eastAsia="Times New Roman" w:hAnsi="Verdana" w:cs="Times New Roman"/>
      <w:sz w:val="20"/>
      <w:szCs w:val="20"/>
      <w:lang w:val="en-US"/>
    </w:rPr>
  </w:style>
  <w:style w:type="paragraph" w:styleId="af0">
    <w:name w:val="Body Text"/>
    <w:basedOn w:val="a"/>
    <w:link w:val="af1"/>
    <w:rsid w:val="007C1A5E"/>
    <w:pPr>
      <w:spacing w:after="0" w:line="240" w:lineRule="auto"/>
      <w:jc w:val="center"/>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C1A5E"/>
    <w:rPr>
      <w:rFonts w:ascii="Times New Roman" w:eastAsia="Times New Roman" w:hAnsi="Times New Roman" w:cs="Times New Roman"/>
      <w:sz w:val="24"/>
      <w:szCs w:val="24"/>
      <w:lang w:eastAsia="ru-RU"/>
    </w:rPr>
  </w:style>
  <w:style w:type="character" w:styleId="af2">
    <w:name w:val="FollowedHyperlink"/>
    <w:basedOn w:val="a0"/>
    <w:rsid w:val="007C1A5E"/>
    <w:rPr>
      <w:color w:val="800080"/>
      <w:u w:val="single"/>
    </w:rPr>
  </w:style>
  <w:style w:type="character" w:customStyle="1" w:styleId="js-phone-number">
    <w:name w:val="js-phone-number"/>
    <w:basedOn w:val="a0"/>
    <w:rsid w:val="007C1A5E"/>
  </w:style>
  <w:style w:type="paragraph" w:customStyle="1" w:styleId="af3">
    <w:name w:val="Пример"/>
    <w:basedOn w:val="a"/>
    <w:rsid w:val="007C1A5E"/>
    <w:pPr>
      <w:spacing w:after="120" w:line="360" w:lineRule="auto"/>
      <w:ind w:left="284" w:right="4251" w:firstLine="907"/>
      <w:jc w:val="both"/>
    </w:pPr>
    <w:rPr>
      <w:rFonts w:ascii="Courier New" w:eastAsia="Times New Roman" w:hAnsi="Courier New" w:cs="Times New Roman"/>
      <w:color w:val="000000"/>
      <w:kern w:val="28"/>
      <w:sz w:val="28"/>
      <w:szCs w:val="20"/>
      <w:lang w:val="en-US"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f4">
    <w:name w:val="Пример (символ)"/>
    <w:basedOn w:val="a0"/>
    <w:rsid w:val="007C1A5E"/>
    <w:rPr>
      <w:rFonts w:ascii="Courier" w:hAnsi="Courier"/>
      <w:sz w:val="26"/>
    </w:rPr>
  </w:style>
  <w:style w:type="paragraph" w:customStyle="1" w:styleId="af5">
    <w:name w:val="Итоговая информация"/>
    <w:basedOn w:val="a"/>
    <w:rsid w:val="007C1A5E"/>
    <w:pPr>
      <w:tabs>
        <w:tab w:val="left" w:pos="1134"/>
        <w:tab w:val="right" w:pos="9072"/>
      </w:tabs>
      <w:spacing w:after="0" w:line="240" w:lineRule="auto"/>
    </w:pPr>
    <w:rPr>
      <w:rFonts w:ascii="Times New Roman" w:eastAsia="Times New Roman" w:hAnsi="Times New Roman" w:cs="Times New Roman"/>
      <w:sz w:val="24"/>
      <w:szCs w:val="24"/>
      <w:lang w:val="en-US" w:eastAsia="ru-RU"/>
    </w:rPr>
  </w:style>
  <w:style w:type="paragraph" w:customStyle="1" w:styleId="af6">
    <w:name w:val="Название таблицы"/>
    <w:basedOn w:val="a"/>
    <w:next w:val="a"/>
    <w:rsid w:val="007C1A5E"/>
    <w:pPr>
      <w:spacing w:after="0" w:line="240" w:lineRule="auto"/>
      <w:jc w:val="center"/>
    </w:pPr>
    <w:rPr>
      <w:rFonts w:ascii="Times New Roman" w:eastAsia="Times New Roman" w:hAnsi="Times New Roman" w:cs="Times New Roman"/>
      <w:sz w:val="24"/>
      <w:szCs w:val="24"/>
      <w:lang w:eastAsia="ru-RU"/>
    </w:rPr>
  </w:style>
  <w:style w:type="paragraph" w:customStyle="1" w:styleId="af7">
    <w:name w:val="Подпись к рисунку"/>
    <w:basedOn w:val="a"/>
    <w:rsid w:val="007C1A5E"/>
    <w:pPr>
      <w:keepLines/>
      <w:suppressAutoHyphens/>
      <w:spacing w:after="360" w:line="240" w:lineRule="auto"/>
      <w:jc w:val="center"/>
    </w:pPr>
    <w:rPr>
      <w:rFonts w:ascii="Times New Roman" w:eastAsia="Times New Roman" w:hAnsi="Times New Roman" w:cs="Times New Roman"/>
      <w:sz w:val="24"/>
      <w:szCs w:val="24"/>
      <w:lang w:eastAsia="ru-RU"/>
    </w:rPr>
  </w:style>
  <w:style w:type="paragraph" w:styleId="23">
    <w:name w:val="Body Text 2"/>
    <w:basedOn w:val="a"/>
    <w:link w:val="24"/>
    <w:rsid w:val="007C1A5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C1A5E"/>
    <w:rPr>
      <w:rFonts w:ascii="Times New Roman" w:eastAsia="Times New Roman" w:hAnsi="Times New Roman" w:cs="Times New Roman"/>
      <w:sz w:val="24"/>
      <w:szCs w:val="24"/>
      <w:lang w:eastAsia="ru-RU"/>
    </w:rPr>
  </w:style>
  <w:style w:type="paragraph" w:customStyle="1" w:styleId="110">
    <w:name w:val="1.1"/>
    <w:basedOn w:val="a"/>
    <w:rsid w:val="007C1A5E"/>
    <w:pPr>
      <w:spacing w:after="0" w:line="360" w:lineRule="auto"/>
      <w:jc w:val="center"/>
    </w:pPr>
    <w:rPr>
      <w:rFonts w:ascii="Times New Roman" w:eastAsia="Times New Roman" w:hAnsi="Times New Roman" w:cs="Times New Roman"/>
      <w:b/>
      <w:sz w:val="32"/>
      <w:szCs w:val="20"/>
      <w:lang w:eastAsia="ru-RU"/>
    </w:rPr>
  </w:style>
  <w:style w:type="paragraph" w:styleId="af8">
    <w:name w:val="footer"/>
    <w:basedOn w:val="a"/>
    <w:link w:val="af9"/>
    <w:rsid w:val="007C1A5E"/>
    <w:pPr>
      <w:widowControl w:val="0"/>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9">
    <w:name w:val="Нижний колонтитул Знак"/>
    <w:basedOn w:val="a0"/>
    <w:link w:val="af8"/>
    <w:rsid w:val="007C1A5E"/>
    <w:rPr>
      <w:rFonts w:ascii="Times New Roman" w:eastAsia="Times New Roman" w:hAnsi="Times New Roman" w:cs="Times New Roman"/>
      <w:sz w:val="28"/>
      <w:szCs w:val="20"/>
      <w:lang w:eastAsia="ru-RU"/>
    </w:rPr>
  </w:style>
  <w:style w:type="character" w:styleId="afa">
    <w:name w:val="page number"/>
    <w:basedOn w:val="a0"/>
    <w:rsid w:val="007C1A5E"/>
  </w:style>
  <w:style w:type="paragraph" w:styleId="afb">
    <w:name w:val="header"/>
    <w:basedOn w:val="a"/>
    <w:link w:val="afc"/>
    <w:rsid w:val="007C1A5E"/>
    <w:pPr>
      <w:widowControl w:val="0"/>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c">
    <w:name w:val="Верхний колонтитул Знак"/>
    <w:basedOn w:val="a0"/>
    <w:link w:val="afb"/>
    <w:rsid w:val="007C1A5E"/>
    <w:rPr>
      <w:rFonts w:ascii="Times New Roman" w:eastAsia="Times New Roman" w:hAnsi="Times New Roman" w:cs="Times New Roman"/>
      <w:sz w:val="28"/>
      <w:szCs w:val="20"/>
      <w:lang w:eastAsia="ru-RU"/>
    </w:rPr>
  </w:style>
  <w:style w:type="paragraph" w:styleId="afd">
    <w:name w:val="footnote text"/>
    <w:basedOn w:val="a"/>
    <w:link w:val="afe"/>
    <w:rsid w:val="007C1A5E"/>
    <w:pPr>
      <w:widowControl w:val="0"/>
      <w:spacing w:after="0" w:line="36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7C1A5E"/>
    <w:rPr>
      <w:rFonts w:ascii="Times New Roman" w:eastAsia="Times New Roman" w:hAnsi="Times New Roman" w:cs="Times New Roman"/>
      <w:sz w:val="20"/>
      <w:szCs w:val="20"/>
      <w:lang w:eastAsia="ru-RU"/>
    </w:rPr>
  </w:style>
  <w:style w:type="paragraph" w:customStyle="1" w:styleId="aff">
    <w:name w:val="Тема"/>
    <w:basedOn w:val="21"/>
    <w:rsid w:val="007C1A5E"/>
    <w:pPr>
      <w:keepNext/>
      <w:tabs>
        <w:tab w:val="left" w:pos="1620"/>
        <w:tab w:val="right" w:pos="9360"/>
      </w:tabs>
      <w:spacing w:before="360" w:after="120"/>
      <w:ind w:left="1622" w:hanging="1622"/>
      <w:jc w:val="both"/>
    </w:pPr>
    <w:rPr>
      <w:b/>
      <w:spacing w:val="30"/>
      <w:sz w:val="32"/>
      <w:szCs w:val="24"/>
    </w:rPr>
  </w:style>
  <w:style w:type="paragraph" w:customStyle="1" w:styleId="12">
    <w:name w:val="???????1"/>
    <w:rsid w:val="007C1A5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0">
    <w:name w:val="???????? ?????"/>
    <w:basedOn w:val="12"/>
    <w:rsid w:val="007C1A5E"/>
    <w:rPr>
      <w:sz w:val="24"/>
      <w:szCs w:val="24"/>
    </w:rPr>
  </w:style>
  <w:style w:type="paragraph" w:customStyle="1" w:styleId="CM35">
    <w:name w:val="CM35"/>
    <w:basedOn w:val="Default"/>
    <w:next w:val="Default"/>
    <w:rsid w:val="007C1A5E"/>
    <w:pPr>
      <w:widowControl w:val="0"/>
      <w:spacing w:after="328"/>
    </w:pPr>
    <w:rPr>
      <w:rFonts w:eastAsia="Times New Roman"/>
      <w:color w:val="auto"/>
    </w:rPr>
  </w:style>
  <w:style w:type="paragraph" w:customStyle="1" w:styleId="CM3">
    <w:name w:val="CM3"/>
    <w:basedOn w:val="Default"/>
    <w:next w:val="Default"/>
    <w:rsid w:val="007C1A5E"/>
    <w:pPr>
      <w:widowControl w:val="0"/>
      <w:spacing w:line="328" w:lineRule="atLeast"/>
    </w:pPr>
    <w:rPr>
      <w:rFonts w:eastAsia="Times New Roman"/>
      <w:color w:val="auto"/>
    </w:rPr>
  </w:style>
  <w:style w:type="paragraph" w:customStyle="1" w:styleId="CM6">
    <w:name w:val="CM6"/>
    <w:basedOn w:val="Default"/>
    <w:next w:val="Default"/>
    <w:rsid w:val="007C1A5E"/>
    <w:pPr>
      <w:widowControl w:val="0"/>
      <w:spacing w:line="328" w:lineRule="atLeast"/>
    </w:pPr>
    <w:rPr>
      <w:rFonts w:eastAsia="Times New Roman"/>
      <w:color w:val="auto"/>
    </w:rPr>
  </w:style>
  <w:style w:type="paragraph" w:customStyle="1" w:styleId="CM4">
    <w:name w:val="CM4"/>
    <w:basedOn w:val="Default"/>
    <w:next w:val="Default"/>
    <w:rsid w:val="007C1A5E"/>
    <w:pPr>
      <w:widowControl w:val="0"/>
      <w:spacing w:line="328" w:lineRule="atLeast"/>
    </w:pPr>
    <w:rPr>
      <w:rFonts w:eastAsia="Times New Roman"/>
      <w:color w:val="auto"/>
    </w:rPr>
  </w:style>
  <w:style w:type="paragraph" w:customStyle="1" w:styleId="CM1">
    <w:name w:val="CM1"/>
    <w:basedOn w:val="Default"/>
    <w:next w:val="Default"/>
    <w:rsid w:val="007C1A5E"/>
    <w:pPr>
      <w:widowControl w:val="0"/>
      <w:spacing w:line="326" w:lineRule="atLeast"/>
    </w:pPr>
    <w:rPr>
      <w:rFonts w:eastAsia="Times New Roman"/>
      <w:color w:val="auto"/>
    </w:rPr>
  </w:style>
  <w:style w:type="paragraph" w:customStyle="1" w:styleId="CM10">
    <w:name w:val="CM10"/>
    <w:basedOn w:val="Default"/>
    <w:next w:val="Default"/>
    <w:rsid w:val="007C1A5E"/>
    <w:pPr>
      <w:widowControl w:val="0"/>
    </w:pPr>
    <w:rPr>
      <w:rFonts w:eastAsia="Times New Roman"/>
      <w:color w:val="auto"/>
    </w:rPr>
  </w:style>
  <w:style w:type="paragraph" w:customStyle="1" w:styleId="CM21">
    <w:name w:val="CM21"/>
    <w:basedOn w:val="Default"/>
    <w:next w:val="Default"/>
    <w:rsid w:val="007C1A5E"/>
    <w:pPr>
      <w:widowControl w:val="0"/>
      <w:spacing w:line="326" w:lineRule="atLeast"/>
    </w:pPr>
    <w:rPr>
      <w:rFonts w:eastAsia="Times New Roman"/>
      <w:color w:val="auto"/>
    </w:rPr>
  </w:style>
  <w:style w:type="paragraph" w:customStyle="1" w:styleId="CM18">
    <w:name w:val="CM18"/>
    <w:basedOn w:val="Default"/>
    <w:next w:val="Default"/>
    <w:rsid w:val="007C1A5E"/>
    <w:pPr>
      <w:widowControl w:val="0"/>
      <w:spacing w:line="326" w:lineRule="atLeast"/>
    </w:pPr>
    <w:rPr>
      <w:rFonts w:eastAsia="Times New Roman"/>
      <w:color w:val="auto"/>
    </w:rPr>
  </w:style>
  <w:style w:type="paragraph" w:customStyle="1" w:styleId="CM2">
    <w:name w:val="CM2"/>
    <w:basedOn w:val="Default"/>
    <w:next w:val="Default"/>
    <w:rsid w:val="007C1A5E"/>
    <w:pPr>
      <w:widowControl w:val="0"/>
    </w:pPr>
    <w:rPr>
      <w:rFonts w:eastAsia="Times New Roman"/>
      <w:color w:val="auto"/>
    </w:rPr>
  </w:style>
  <w:style w:type="paragraph" w:customStyle="1" w:styleId="CM39">
    <w:name w:val="CM39"/>
    <w:basedOn w:val="Default"/>
    <w:next w:val="Default"/>
    <w:rsid w:val="007C1A5E"/>
    <w:pPr>
      <w:widowControl w:val="0"/>
      <w:spacing w:after="113"/>
    </w:pPr>
    <w:rPr>
      <w:rFonts w:eastAsia="Times New Roman"/>
      <w:color w:val="auto"/>
    </w:rPr>
  </w:style>
  <w:style w:type="paragraph" w:customStyle="1" w:styleId="CM38">
    <w:name w:val="CM38"/>
    <w:basedOn w:val="Default"/>
    <w:next w:val="Default"/>
    <w:rsid w:val="007C1A5E"/>
    <w:pPr>
      <w:widowControl w:val="0"/>
      <w:spacing w:after="650"/>
    </w:pPr>
    <w:rPr>
      <w:rFonts w:eastAsia="Times New Roman"/>
      <w:color w:val="auto"/>
    </w:rPr>
  </w:style>
  <w:style w:type="paragraph" w:customStyle="1" w:styleId="CM40">
    <w:name w:val="CM40"/>
    <w:basedOn w:val="Default"/>
    <w:next w:val="Default"/>
    <w:rsid w:val="007C1A5E"/>
    <w:pPr>
      <w:widowControl w:val="0"/>
      <w:spacing w:after="448"/>
    </w:pPr>
    <w:rPr>
      <w:rFonts w:eastAsia="Times New Roman"/>
      <w:color w:val="auto"/>
    </w:rPr>
  </w:style>
  <w:style w:type="paragraph" w:customStyle="1" w:styleId="CM28">
    <w:name w:val="CM28"/>
    <w:basedOn w:val="Default"/>
    <w:next w:val="Default"/>
    <w:rsid w:val="007C1A5E"/>
    <w:pPr>
      <w:widowControl w:val="0"/>
      <w:spacing w:line="326" w:lineRule="atLeast"/>
    </w:pPr>
    <w:rPr>
      <w:rFonts w:eastAsia="Times New Roman"/>
      <w:color w:val="auto"/>
    </w:rPr>
  </w:style>
  <w:style w:type="paragraph" w:customStyle="1" w:styleId="CM8">
    <w:name w:val="CM8"/>
    <w:basedOn w:val="Default"/>
    <w:next w:val="Default"/>
    <w:rsid w:val="007C1A5E"/>
    <w:pPr>
      <w:widowControl w:val="0"/>
      <w:spacing w:line="328" w:lineRule="atLeast"/>
    </w:pPr>
    <w:rPr>
      <w:rFonts w:eastAsia="Times New Roman"/>
      <w:color w:val="auto"/>
    </w:rPr>
  </w:style>
  <w:style w:type="paragraph" w:customStyle="1" w:styleId="CM42">
    <w:name w:val="CM42"/>
    <w:basedOn w:val="Default"/>
    <w:next w:val="Default"/>
    <w:rsid w:val="007C1A5E"/>
    <w:pPr>
      <w:widowControl w:val="0"/>
      <w:spacing w:after="325"/>
    </w:pPr>
    <w:rPr>
      <w:rFonts w:eastAsia="Times New Roman"/>
      <w:color w:val="auto"/>
    </w:rPr>
  </w:style>
  <w:style w:type="paragraph" w:customStyle="1" w:styleId="CM37">
    <w:name w:val="CM37"/>
    <w:basedOn w:val="Default"/>
    <w:next w:val="Default"/>
    <w:rsid w:val="007C1A5E"/>
    <w:pPr>
      <w:widowControl w:val="0"/>
      <w:spacing w:after="978"/>
    </w:pPr>
    <w:rPr>
      <w:rFonts w:eastAsia="Times New Roman"/>
      <w:color w:val="auto"/>
    </w:rPr>
  </w:style>
  <w:style w:type="paragraph" w:styleId="13">
    <w:name w:val="toc 1"/>
    <w:basedOn w:val="a"/>
    <w:next w:val="a"/>
    <w:autoRedefine/>
    <w:rsid w:val="007C1A5E"/>
    <w:pPr>
      <w:spacing w:before="120" w:after="120" w:line="240" w:lineRule="auto"/>
    </w:pPr>
    <w:rPr>
      <w:rFonts w:ascii="Times New Roman" w:eastAsia="Times New Roman" w:hAnsi="Times New Roman" w:cs="Times New Roman"/>
      <w:b/>
      <w:bCs/>
      <w:caps/>
      <w:sz w:val="20"/>
      <w:szCs w:val="20"/>
      <w:lang w:eastAsia="ru-RU"/>
    </w:rPr>
  </w:style>
  <w:style w:type="paragraph" w:customStyle="1" w:styleId="Style1">
    <w:name w:val="Style1"/>
    <w:basedOn w:val="a"/>
    <w:uiPriority w:val="99"/>
    <w:rsid w:val="007C1A5E"/>
    <w:pPr>
      <w:widowControl w:val="0"/>
      <w:autoSpaceDE w:val="0"/>
      <w:autoSpaceDN w:val="0"/>
      <w:adjustRightInd w:val="0"/>
      <w:spacing w:after="0" w:line="480" w:lineRule="exact"/>
      <w:ind w:hanging="1716"/>
    </w:pPr>
    <w:rPr>
      <w:rFonts w:ascii="Times New Roman" w:eastAsia="Times New Roman" w:hAnsi="Times New Roman" w:cs="Times New Roman"/>
      <w:sz w:val="24"/>
      <w:szCs w:val="24"/>
      <w:lang w:eastAsia="ru-RU"/>
    </w:rPr>
  </w:style>
  <w:style w:type="paragraph" w:customStyle="1" w:styleId="Style2">
    <w:name w:val="Style2"/>
    <w:basedOn w:val="a"/>
    <w:rsid w:val="007C1A5E"/>
    <w:pPr>
      <w:widowControl w:val="0"/>
      <w:autoSpaceDE w:val="0"/>
      <w:autoSpaceDN w:val="0"/>
      <w:adjustRightInd w:val="0"/>
      <w:spacing w:after="0" w:line="478" w:lineRule="exact"/>
      <w:ind w:hanging="324"/>
      <w:jc w:val="both"/>
    </w:pPr>
    <w:rPr>
      <w:rFonts w:ascii="Times New Roman" w:eastAsia="Times New Roman" w:hAnsi="Times New Roman" w:cs="Times New Roman"/>
      <w:sz w:val="24"/>
      <w:szCs w:val="24"/>
      <w:lang w:eastAsia="ru-RU"/>
    </w:rPr>
  </w:style>
  <w:style w:type="paragraph" w:customStyle="1" w:styleId="Style3">
    <w:name w:val="Style3"/>
    <w:basedOn w:val="a"/>
    <w:rsid w:val="007C1A5E"/>
    <w:pPr>
      <w:widowControl w:val="0"/>
      <w:autoSpaceDE w:val="0"/>
      <w:autoSpaceDN w:val="0"/>
      <w:adjustRightInd w:val="0"/>
      <w:spacing w:after="0" w:line="478" w:lineRule="exact"/>
      <w:ind w:hanging="350"/>
    </w:pPr>
    <w:rPr>
      <w:rFonts w:ascii="Times New Roman" w:eastAsia="Times New Roman" w:hAnsi="Times New Roman" w:cs="Times New Roman"/>
      <w:sz w:val="24"/>
      <w:szCs w:val="24"/>
      <w:lang w:eastAsia="ru-RU"/>
    </w:rPr>
  </w:style>
  <w:style w:type="character" w:customStyle="1" w:styleId="FontStyle11">
    <w:name w:val="Font Style11"/>
    <w:basedOn w:val="a0"/>
    <w:rsid w:val="007C1A5E"/>
    <w:rPr>
      <w:rFonts w:ascii="Times New Roman" w:hAnsi="Times New Roman" w:cs="Times New Roman"/>
      <w:b/>
      <w:bCs/>
      <w:sz w:val="26"/>
      <w:szCs w:val="26"/>
    </w:rPr>
  </w:style>
  <w:style w:type="character" w:customStyle="1" w:styleId="FontStyle12">
    <w:name w:val="Font Style12"/>
    <w:basedOn w:val="a0"/>
    <w:rsid w:val="007C1A5E"/>
    <w:rPr>
      <w:rFonts w:ascii="Times New Roman" w:hAnsi="Times New Roman" w:cs="Times New Roman"/>
      <w:sz w:val="28"/>
      <w:szCs w:val="28"/>
    </w:rPr>
  </w:style>
  <w:style w:type="paragraph" w:customStyle="1" w:styleId="CharChar1CharChar1CharChar">
    <w:name w:val="Char Char Знак Знак1 Char Char1 Знак Знак Char Char"/>
    <w:basedOn w:val="a"/>
    <w:rsid w:val="007C1A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4">
    <w:name w:val="Font Style14"/>
    <w:basedOn w:val="a0"/>
    <w:uiPriority w:val="99"/>
    <w:rsid w:val="007C1A5E"/>
    <w:rPr>
      <w:sz w:val="26"/>
      <w:szCs w:val="26"/>
    </w:rPr>
  </w:style>
  <w:style w:type="paragraph" w:customStyle="1" w:styleId="Style5">
    <w:name w:val="Style5"/>
    <w:basedOn w:val="a"/>
    <w:uiPriority w:val="99"/>
    <w:rsid w:val="007C1A5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7C1A5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C1A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C1A5E"/>
    <w:rPr>
      <w:rFonts w:ascii="Times New Roman" w:hAnsi="Times New Roman" w:cs="Times New Roman"/>
      <w:b/>
      <w:bCs/>
      <w:i/>
      <w:iCs/>
      <w:sz w:val="26"/>
      <w:szCs w:val="26"/>
    </w:rPr>
  </w:style>
  <w:style w:type="table" w:customStyle="1" w:styleId="14">
    <w:name w:val="Сетка таблицы1"/>
    <w:basedOn w:val="a1"/>
    <w:next w:val="a5"/>
    <w:uiPriority w:val="39"/>
    <w:rsid w:val="005A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rsid w:val="001077C9"/>
    <w:pPr>
      <w:suppressAutoHyphens/>
      <w:spacing w:after="0" w:line="360" w:lineRule="auto"/>
      <w:jc w:val="center"/>
    </w:pPr>
    <w:rPr>
      <w:rFonts w:ascii="Times New Roman" w:eastAsia="Times New Roman" w:hAnsi="Times New Roman" w:cs="Times New Roman"/>
      <w:sz w:val="28"/>
      <w:szCs w:val="24"/>
      <w:lang w:eastAsia="ar-SA"/>
    </w:rPr>
  </w:style>
  <w:style w:type="character" w:customStyle="1" w:styleId="aff1">
    <w:name w:val="Стиль полужирный курсив"/>
    <w:uiPriority w:val="1"/>
    <w:qFormat/>
    <w:rsid w:val="00312818"/>
    <w:rPr>
      <w:b/>
      <w:i/>
    </w:rPr>
  </w:style>
  <w:style w:type="character" w:customStyle="1" w:styleId="aff2">
    <w:name w:val="Уплотненный"/>
    <w:qFormat/>
    <w:rsid w:val="00312818"/>
    <w:rPr>
      <w:rFonts w:ascii="Times New Roman" w:hAnsi="Times New Roman"/>
      <w:spacing w:val="-20"/>
      <w:lang w:eastAsia="ru-RU"/>
    </w:rPr>
  </w:style>
  <w:style w:type="character" w:customStyle="1" w:styleId="aff3">
    <w:name w:val="Стиль полужирный"/>
    <w:qFormat/>
    <w:rsid w:val="00312818"/>
    <w:rPr>
      <w:b/>
    </w:rPr>
  </w:style>
  <w:style w:type="character" w:customStyle="1" w:styleId="aff4">
    <w:name w:val="Стиль курсив"/>
    <w:rsid w:val="00312818"/>
    <w:rPr>
      <w:i/>
    </w:rPr>
  </w:style>
  <w:style w:type="table" w:customStyle="1" w:styleId="25">
    <w:name w:val="Сетка таблицы2"/>
    <w:basedOn w:val="a1"/>
    <w:next w:val="a5"/>
    <w:uiPriority w:val="39"/>
    <w:rsid w:val="00B2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4046">
      <w:bodyDiv w:val="1"/>
      <w:marLeft w:val="0"/>
      <w:marRight w:val="0"/>
      <w:marTop w:val="0"/>
      <w:marBottom w:val="0"/>
      <w:divBdr>
        <w:top w:val="none" w:sz="0" w:space="0" w:color="auto"/>
        <w:left w:val="none" w:sz="0" w:space="0" w:color="auto"/>
        <w:bottom w:val="none" w:sz="0" w:space="0" w:color="auto"/>
        <w:right w:val="none" w:sz="0" w:space="0" w:color="auto"/>
      </w:divBdr>
    </w:div>
    <w:div w:id="319307575">
      <w:bodyDiv w:val="1"/>
      <w:marLeft w:val="0"/>
      <w:marRight w:val="0"/>
      <w:marTop w:val="0"/>
      <w:marBottom w:val="0"/>
      <w:divBdr>
        <w:top w:val="none" w:sz="0" w:space="0" w:color="auto"/>
        <w:left w:val="none" w:sz="0" w:space="0" w:color="auto"/>
        <w:bottom w:val="none" w:sz="0" w:space="0" w:color="auto"/>
        <w:right w:val="none" w:sz="0" w:space="0" w:color="auto"/>
      </w:divBdr>
    </w:div>
    <w:div w:id="595989524">
      <w:bodyDiv w:val="1"/>
      <w:marLeft w:val="0"/>
      <w:marRight w:val="0"/>
      <w:marTop w:val="0"/>
      <w:marBottom w:val="0"/>
      <w:divBdr>
        <w:top w:val="none" w:sz="0" w:space="0" w:color="auto"/>
        <w:left w:val="none" w:sz="0" w:space="0" w:color="auto"/>
        <w:bottom w:val="none" w:sz="0" w:space="0" w:color="auto"/>
        <w:right w:val="none" w:sz="0" w:space="0" w:color="auto"/>
      </w:divBdr>
    </w:div>
    <w:div w:id="728192523">
      <w:bodyDiv w:val="1"/>
      <w:marLeft w:val="0"/>
      <w:marRight w:val="0"/>
      <w:marTop w:val="0"/>
      <w:marBottom w:val="0"/>
      <w:divBdr>
        <w:top w:val="none" w:sz="0" w:space="0" w:color="auto"/>
        <w:left w:val="none" w:sz="0" w:space="0" w:color="auto"/>
        <w:bottom w:val="none" w:sz="0" w:space="0" w:color="auto"/>
        <w:right w:val="none" w:sz="0" w:space="0" w:color="auto"/>
      </w:divBdr>
    </w:div>
    <w:div w:id="812528736">
      <w:bodyDiv w:val="1"/>
      <w:marLeft w:val="0"/>
      <w:marRight w:val="0"/>
      <w:marTop w:val="0"/>
      <w:marBottom w:val="0"/>
      <w:divBdr>
        <w:top w:val="none" w:sz="0" w:space="0" w:color="auto"/>
        <w:left w:val="none" w:sz="0" w:space="0" w:color="auto"/>
        <w:bottom w:val="none" w:sz="0" w:space="0" w:color="auto"/>
        <w:right w:val="none" w:sz="0" w:space="0" w:color="auto"/>
      </w:divBdr>
    </w:div>
    <w:div w:id="1011027665">
      <w:bodyDiv w:val="1"/>
      <w:marLeft w:val="0"/>
      <w:marRight w:val="0"/>
      <w:marTop w:val="0"/>
      <w:marBottom w:val="0"/>
      <w:divBdr>
        <w:top w:val="none" w:sz="0" w:space="0" w:color="auto"/>
        <w:left w:val="none" w:sz="0" w:space="0" w:color="auto"/>
        <w:bottom w:val="none" w:sz="0" w:space="0" w:color="auto"/>
        <w:right w:val="none" w:sz="0" w:space="0" w:color="auto"/>
      </w:divBdr>
    </w:div>
    <w:div w:id="1153183965">
      <w:bodyDiv w:val="1"/>
      <w:marLeft w:val="0"/>
      <w:marRight w:val="0"/>
      <w:marTop w:val="0"/>
      <w:marBottom w:val="0"/>
      <w:divBdr>
        <w:top w:val="none" w:sz="0" w:space="0" w:color="auto"/>
        <w:left w:val="none" w:sz="0" w:space="0" w:color="auto"/>
        <w:bottom w:val="none" w:sz="0" w:space="0" w:color="auto"/>
        <w:right w:val="none" w:sz="0" w:space="0" w:color="auto"/>
      </w:divBdr>
    </w:div>
    <w:div w:id="19386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53430" TargetMode="External"/><Relationship Id="rId13" Type="http://schemas.openxmlformats.org/officeDocument/2006/relationships/hyperlink" Target="http://znanium.com/catalog/product/432788" TargetMode="External"/><Relationship Id="rId3" Type="http://schemas.openxmlformats.org/officeDocument/2006/relationships/styles" Target="styles.xml"/><Relationship Id="rId7" Type="http://schemas.openxmlformats.org/officeDocument/2006/relationships/hyperlink" Target="http://znanium.com/catalog/product/429975" TargetMode="External"/><Relationship Id="rId12" Type="http://schemas.openxmlformats.org/officeDocument/2006/relationships/hyperlink" Target="http://znanium.com/catalog/product/4473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nanium.com/catalog/product/417619" TargetMode="Externa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hyperlink" Target="http://znanium.com/catalog/product/915791" TargetMode="External"/><Relationship Id="rId4" Type="http://schemas.openxmlformats.org/officeDocument/2006/relationships/settings" Target="settings.xml"/><Relationship Id="rId9" Type="http://schemas.openxmlformats.org/officeDocument/2006/relationships/hyperlink" Target="http://znanium.com/catalog/product/557810" TargetMode="External"/><Relationship Id="rId14" Type="http://schemas.openxmlformats.org/officeDocument/2006/relationships/hyperlink" Target="http://znanium.com/catalog/product/1031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C7D1-A53A-4269-9C01-D374FFA5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11594</Words>
  <Characters>66090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Хохолуш Мария Станиславовна</dc:creator>
  <cp:keywords/>
  <dc:description/>
  <cp:lastModifiedBy>Баянкина Елена Юрьевна</cp:lastModifiedBy>
  <cp:revision>2</cp:revision>
  <cp:lastPrinted>2017-05-17T05:22:00Z</cp:lastPrinted>
  <dcterms:created xsi:type="dcterms:W3CDTF">2020-10-16T08:12:00Z</dcterms:created>
  <dcterms:modified xsi:type="dcterms:W3CDTF">2020-10-16T08:12:00Z</dcterms:modified>
</cp:coreProperties>
</file>